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A07CEB" w14:textId="1291339F" w:rsidR="00DF7C5F" w:rsidRPr="004A26E7" w:rsidRDefault="002C55E6" w:rsidP="005333E8">
      <w:pPr>
        <w:spacing w:after="0"/>
        <w:jc w:val="center"/>
        <w:rPr>
          <w:rFonts w:ascii="Times New Roman" w:hAnsi="Times New Roman" w:cs="Times New Roman"/>
          <w:b/>
          <w:bCs/>
          <w:sz w:val="24"/>
          <w:szCs w:val="24"/>
        </w:rPr>
      </w:pPr>
      <w:r w:rsidRPr="004A26E7">
        <w:rPr>
          <w:rFonts w:ascii="Times New Roman" w:hAnsi="Times New Roman" w:cs="Times New Roman"/>
          <w:b/>
          <w:bCs/>
          <w:sz w:val="24"/>
          <w:szCs w:val="24"/>
        </w:rPr>
        <w:t>Expression</w:t>
      </w:r>
      <w:r w:rsidR="00532687" w:rsidRPr="004A26E7">
        <w:rPr>
          <w:rFonts w:ascii="Times New Roman" w:hAnsi="Times New Roman" w:cs="Times New Roman"/>
          <w:b/>
          <w:bCs/>
          <w:sz w:val="24"/>
          <w:szCs w:val="24"/>
        </w:rPr>
        <w:t xml:space="preserve"> of Interest (EOI) </w:t>
      </w:r>
    </w:p>
    <w:p w14:paraId="7344F4D5" w14:textId="0BEFE251" w:rsidR="00DF7C5F" w:rsidRPr="004A26E7" w:rsidRDefault="00DF7C5F" w:rsidP="602D746D">
      <w:pPr>
        <w:spacing w:after="0"/>
        <w:jc w:val="center"/>
        <w:rPr>
          <w:rFonts w:ascii="Times New Roman" w:eastAsia="Calibri" w:hAnsi="Times New Roman" w:cs="Times New Roman"/>
          <w:sz w:val="24"/>
          <w:szCs w:val="24"/>
        </w:rPr>
      </w:pPr>
      <w:r w:rsidRPr="004A26E7">
        <w:rPr>
          <w:rFonts w:ascii="Times New Roman" w:hAnsi="Times New Roman" w:cs="Times New Roman"/>
          <w:b/>
          <w:bCs/>
          <w:sz w:val="24"/>
          <w:szCs w:val="24"/>
        </w:rPr>
        <w:t>F</w:t>
      </w:r>
      <w:r w:rsidR="00532687" w:rsidRPr="004A26E7">
        <w:rPr>
          <w:rFonts w:ascii="Times New Roman" w:hAnsi="Times New Roman" w:cs="Times New Roman"/>
          <w:b/>
          <w:bCs/>
          <w:sz w:val="24"/>
          <w:szCs w:val="24"/>
        </w:rPr>
        <w:t>or</w:t>
      </w:r>
    </w:p>
    <w:p w14:paraId="5DAFD37D" w14:textId="77777777" w:rsidR="002F24CF" w:rsidRDefault="002F24CF" w:rsidP="002F24CF">
      <w:pPr>
        <w:spacing w:line="276" w:lineRule="auto"/>
        <w:jc w:val="center"/>
        <w:rPr>
          <w:b/>
          <w:bCs/>
        </w:rPr>
      </w:pPr>
      <w:r w:rsidRPr="00A17426">
        <w:rPr>
          <w:rFonts w:ascii="Times New Roman" w:hAnsi="Times New Roman" w:cs="Times New Roman"/>
          <w:b/>
          <w:bCs/>
          <w:sz w:val="24"/>
          <w:szCs w:val="24"/>
        </w:rPr>
        <w:t xml:space="preserve">Assessing </w:t>
      </w:r>
      <w:r>
        <w:rPr>
          <w:rFonts w:ascii="Times New Roman" w:hAnsi="Times New Roman" w:cs="Times New Roman"/>
          <w:b/>
          <w:bCs/>
          <w:sz w:val="24"/>
          <w:szCs w:val="24"/>
        </w:rPr>
        <w:t>C</w:t>
      </w:r>
      <w:r w:rsidRPr="00A17426">
        <w:rPr>
          <w:rFonts w:ascii="Times New Roman" w:hAnsi="Times New Roman" w:cs="Times New Roman"/>
          <w:b/>
          <w:bCs/>
          <w:sz w:val="24"/>
          <w:szCs w:val="24"/>
        </w:rPr>
        <w:t xml:space="preserve">limate and </w:t>
      </w:r>
      <w:r>
        <w:rPr>
          <w:rFonts w:ascii="Times New Roman" w:hAnsi="Times New Roman" w:cs="Times New Roman"/>
          <w:b/>
          <w:bCs/>
          <w:sz w:val="24"/>
          <w:szCs w:val="24"/>
        </w:rPr>
        <w:t>D</w:t>
      </w:r>
      <w:r w:rsidRPr="00A17426">
        <w:rPr>
          <w:rFonts w:ascii="Times New Roman" w:hAnsi="Times New Roman" w:cs="Times New Roman"/>
          <w:b/>
          <w:bCs/>
          <w:sz w:val="24"/>
          <w:szCs w:val="24"/>
        </w:rPr>
        <w:t xml:space="preserve">isaster </w:t>
      </w:r>
      <w:r>
        <w:rPr>
          <w:rFonts w:ascii="Times New Roman" w:hAnsi="Times New Roman" w:cs="Times New Roman"/>
          <w:b/>
          <w:bCs/>
          <w:sz w:val="24"/>
          <w:szCs w:val="24"/>
        </w:rPr>
        <w:t>R</w:t>
      </w:r>
      <w:r w:rsidRPr="00A17426">
        <w:rPr>
          <w:rFonts w:ascii="Times New Roman" w:hAnsi="Times New Roman" w:cs="Times New Roman"/>
          <w:b/>
          <w:bCs/>
          <w:sz w:val="24"/>
          <w:szCs w:val="24"/>
        </w:rPr>
        <w:t xml:space="preserve">isk </w:t>
      </w:r>
      <w:r>
        <w:rPr>
          <w:rFonts w:ascii="Times New Roman" w:hAnsi="Times New Roman" w:cs="Times New Roman"/>
          <w:b/>
          <w:bCs/>
          <w:sz w:val="24"/>
          <w:szCs w:val="24"/>
        </w:rPr>
        <w:t>M</w:t>
      </w:r>
      <w:r w:rsidRPr="00A17426">
        <w:rPr>
          <w:rFonts w:ascii="Times New Roman" w:hAnsi="Times New Roman" w:cs="Times New Roman"/>
          <w:b/>
          <w:bCs/>
          <w:sz w:val="24"/>
          <w:szCs w:val="24"/>
        </w:rPr>
        <w:t xml:space="preserve">apping, </w:t>
      </w:r>
      <w:r>
        <w:rPr>
          <w:rFonts w:ascii="Times New Roman" w:hAnsi="Times New Roman" w:cs="Times New Roman"/>
          <w:b/>
          <w:bCs/>
          <w:sz w:val="24"/>
          <w:szCs w:val="24"/>
        </w:rPr>
        <w:t>P</w:t>
      </w:r>
      <w:r w:rsidRPr="00A17426">
        <w:rPr>
          <w:rFonts w:ascii="Times New Roman" w:hAnsi="Times New Roman" w:cs="Times New Roman"/>
          <w:b/>
          <w:bCs/>
          <w:sz w:val="24"/>
          <w:szCs w:val="24"/>
        </w:rPr>
        <w:t xml:space="preserve">rofiling and </w:t>
      </w:r>
      <w:r>
        <w:rPr>
          <w:rFonts w:ascii="Times New Roman" w:hAnsi="Times New Roman" w:cs="Times New Roman"/>
          <w:b/>
          <w:bCs/>
          <w:sz w:val="24"/>
          <w:szCs w:val="24"/>
        </w:rPr>
        <w:t>P</w:t>
      </w:r>
      <w:r w:rsidRPr="00A17426">
        <w:rPr>
          <w:rFonts w:ascii="Times New Roman" w:hAnsi="Times New Roman" w:cs="Times New Roman"/>
          <w:b/>
          <w:bCs/>
          <w:sz w:val="24"/>
          <w:szCs w:val="24"/>
        </w:rPr>
        <w:t xml:space="preserve">reparation of Local Disaster and Climate Resilience Framework (LDCRF) for </w:t>
      </w:r>
      <w:proofErr w:type="spellStart"/>
      <w:r w:rsidRPr="00A17426">
        <w:rPr>
          <w:rFonts w:ascii="Times New Roman" w:hAnsi="Times New Roman" w:cs="Times New Roman"/>
          <w:b/>
          <w:bCs/>
          <w:sz w:val="24"/>
          <w:szCs w:val="24"/>
        </w:rPr>
        <w:t>Gurbhakot</w:t>
      </w:r>
      <w:proofErr w:type="spellEnd"/>
      <w:r w:rsidRPr="00A17426">
        <w:rPr>
          <w:rFonts w:ascii="Times New Roman" w:hAnsi="Times New Roman" w:cs="Times New Roman"/>
          <w:b/>
          <w:bCs/>
          <w:sz w:val="24"/>
          <w:szCs w:val="24"/>
        </w:rPr>
        <w:t xml:space="preserve"> Municipality of </w:t>
      </w:r>
      <w:proofErr w:type="spellStart"/>
      <w:r w:rsidRPr="00A17426">
        <w:rPr>
          <w:rFonts w:ascii="Times New Roman" w:hAnsi="Times New Roman" w:cs="Times New Roman"/>
          <w:b/>
          <w:bCs/>
          <w:sz w:val="24"/>
          <w:szCs w:val="24"/>
        </w:rPr>
        <w:t>Surkhet</w:t>
      </w:r>
      <w:proofErr w:type="spellEnd"/>
      <w:r w:rsidRPr="00A17426">
        <w:rPr>
          <w:rFonts w:ascii="Times New Roman" w:hAnsi="Times New Roman" w:cs="Times New Roman"/>
          <w:b/>
          <w:bCs/>
          <w:sz w:val="24"/>
          <w:szCs w:val="24"/>
        </w:rPr>
        <w:t xml:space="preserve"> District of Karnali Province</w:t>
      </w:r>
    </w:p>
    <w:p w14:paraId="45662D71" w14:textId="4AC070F9" w:rsidR="00CC1D0B" w:rsidRPr="004A26E7" w:rsidRDefault="00C208EA" w:rsidP="00C208EA">
      <w:pPr>
        <w:tabs>
          <w:tab w:val="left" w:pos="6080"/>
        </w:tabs>
        <w:spacing w:after="0"/>
        <w:rPr>
          <w:rFonts w:ascii="Times New Roman" w:hAnsi="Times New Roman" w:cs="Times New Roman"/>
          <w:b/>
          <w:bCs/>
          <w:sz w:val="24"/>
          <w:szCs w:val="24"/>
        </w:rPr>
      </w:pPr>
      <w:r w:rsidRPr="004A26E7">
        <w:rPr>
          <w:rFonts w:ascii="Times New Roman" w:hAnsi="Times New Roman" w:cs="Times New Roman"/>
          <w:b/>
          <w:bCs/>
          <w:sz w:val="24"/>
          <w:szCs w:val="24"/>
        </w:rPr>
        <w:tab/>
      </w:r>
    </w:p>
    <w:p w14:paraId="564EB5F7" w14:textId="682B7569" w:rsidR="006909A6" w:rsidRPr="004A26E7" w:rsidRDefault="006909A6" w:rsidP="005333E8">
      <w:pPr>
        <w:pStyle w:val="ListParagraph"/>
        <w:numPr>
          <w:ilvl w:val="0"/>
          <w:numId w:val="2"/>
        </w:numPr>
        <w:spacing w:after="0"/>
        <w:ind w:left="360"/>
        <w:jc w:val="both"/>
        <w:rPr>
          <w:rFonts w:ascii="Times New Roman" w:hAnsi="Times New Roman" w:cs="Times New Roman"/>
          <w:b/>
          <w:sz w:val="24"/>
          <w:szCs w:val="24"/>
        </w:rPr>
      </w:pPr>
      <w:bookmarkStart w:id="0" w:name="_Hlk94173765"/>
      <w:r w:rsidRPr="004A26E7">
        <w:rPr>
          <w:rFonts w:ascii="Times New Roman" w:hAnsi="Times New Roman" w:cs="Times New Roman"/>
          <w:b/>
          <w:bCs/>
          <w:sz w:val="24"/>
          <w:szCs w:val="24"/>
        </w:rPr>
        <w:t>Description of Project</w:t>
      </w:r>
    </w:p>
    <w:p w14:paraId="5743AE90" w14:textId="77777777" w:rsidR="004A26E7" w:rsidRPr="004A26E7" w:rsidRDefault="004A26E7" w:rsidP="004A26E7">
      <w:pPr>
        <w:spacing w:after="0" w:line="240" w:lineRule="auto"/>
        <w:jc w:val="both"/>
        <w:textAlignment w:val="baseline"/>
        <w:rPr>
          <w:rFonts w:ascii="Times New Roman" w:eastAsia="Times New Roman" w:hAnsi="Times New Roman" w:cs="Times New Roman"/>
          <w:sz w:val="24"/>
          <w:szCs w:val="24"/>
          <w:lang w:bidi="ne-NP"/>
        </w:rPr>
      </w:pPr>
      <w:bookmarkStart w:id="1" w:name="_Hlk94135851"/>
      <w:r w:rsidRPr="004A26E7">
        <w:rPr>
          <w:rFonts w:ascii="Times New Roman" w:eastAsia="Times New Roman" w:hAnsi="Times New Roman" w:cs="Times New Roman"/>
          <w:sz w:val="24"/>
          <w:szCs w:val="24"/>
          <w:lang w:bidi="ne-NP"/>
        </w:rPr>
        <w:t>Local Initiatives for Biodiversity, Research and Development (LI-BIRD) is a non-profit making, non-governmental organization registered in Kaski district in October 1995 under the laws of Nepal, and affiliated with the Social Welfare Council, with its Head Office in Pokhara and Programme Coordination Office in Lalitpur, is committed to capitalizing on local initiatives for sustainable management of natural resources for improving the livelihoods of rural poor and marginalized farmers, especially women. LI-BIRD works on three strategic programs: (</w:t>
      </w:r>
      <w:proofErr w:type="spellStart"/>
      <w:r w:rsidRPr="004A26E7">
        <w:rPr>
          <w:rFonts w:ascii="Times New Roman" w:eastAsia="Times New Roman" w:hAnsi="Times New Roman" w:cs="Times New Roman"/>
          <w:sz w:val="24"/>
          <w:szCs w:val="24"/>
          <w:lang w:bidi="ne-NP"/>
        </w:rPr>
        <w:t>i</w:t>
      </w:r>
      <w:proofErr w:type="spellEnd"/>
      <w:r w:rsidRPr="004A26E7">
        <w:rPr>
          <w:rFonts w:ascii="Times New Roman" w:eastAsia="Times New Roman" w:hAnsi="Times New Roman" w:cs="Times New Roman"/>
          <w:sz w:val="24"/>
          <w:szCs w:val="24"/>
          <w:lang w:bidi="ne-NP"/>
        </w:rPr>
        <w:t>) Food and Nutrition Security; (ii) Biodiversity and Ecosystem Health; and (iii) Climate Action. </w:t>
      </w:r>
    </w:p>
    <w:p w14:paraId="5A8CA7E6" w14:textId="77777777" w:rsidR="004A26E7" w:rsidRPr="004A26E7" w:rsidRDefault="004A26E7" w:rsidP="004A26E7">
      <w:pPr>
        <w:spacing w:after="0" w:line="240" w:lineRule="auto"/>
        <w:jc w:val="both"/>
        <w:textAlignment w:val="baseline"/>
        <w:rPr>
          <w:rFonts w:ascii="Times New Roman" w:eastAsia="Times New Roman" w:hAnsi="Times New Roman" w:cs="Times New Roman"/>
          <w:sz w:val="24"/>
          <w:szCs w:val="24"/>
          <w:lang w:bidi="ne-NP"/>
        </w:rPr>
      </w:pPr>
      <w:r w:rsidRPr="004A26E7">
        <w:rPr>
          <w:rFonts w:ascii="Times New Roman" w:eastAsia="Times New Roman" w:hAnsi="Times New Roman" w:cs="Times New Roman"/>
          <w:sz w:val="24"/>
          <w:szCs w:val="24"/>
          <w:lang w:bidi="ne-NP"/>
        </w:rPr>
        <w:t> </w:t>
      </w:r>
    </w:p>
    <w:p w14:paraId="6111F75F" w14:textId="38564792" w:rsidR="004A26E7" w:rsidRDefault="004A26E7" w:rsidP="004A26E7">
      <w:pPr>
        <w:spacing w:after="0" w:line="240" w:lineRule="auto"/>
        <w:jc w:val="both"/>
        <w:textAlignment w:val="baseline"/>
        <w:rPr>
          <w:rFonts w:ascii="Times New Roman" w:eastAsia="Times New Roman" w:hAnsi="Times New Roman" w:cs="Times New Roman"/>
          <w:color w:val="000000"/>
          <w:sz w:val="24"/>
          <w:szCs w:val="24"/>
          <w:lang w:bidi="ne-NP"/>
        </w:rPr>
      </w:pPr>
      <w:bookmarkStart w:id="2" w:name="_Hlk235094596"/>
      <w:r w:rsidRPr="004A26E7">
        <w:rPr>
          <w:rFonts w:ascii="Times New Roman" w:eastAsia="Times New Roman" w:hAnsi="Times New Roman" w:cs="Times New Roman"/>
          <w:color w:val="000000"/>
          <w:sz w:val="24"/>
          <w:szCs w:val="24"/>
          <w:lang w:bidi="ne-NP"/>
        </w:rPr>
        <w:t>LI-BIRD as an implementing partner</w:t>
      </w:r>
      <w:r w:rsidR="004C6DA0">
        <w:rPr>
          <w:rFonts w:ascii="Times New Roman" w:eastAsia="Times New Roman" w:hAnsi="Times New Roman" w:cs="Times New Roman"/>
          <w:color w:val="000000"/>
          <w:sz w:val="24"/>
          <w:szCs w:val="24"/>
          <w:lang w:bidi="ne-NP"/>
        </w:rPr>
        <w:t xml:space="preserve"> </w:t>
      </w:r>
      <w:r w:rsidRPr="004A26E7">
        <w:rPr>
          <w:rFonts w:ascii="Times New Roman" w:eastAsia="Times New Roman" w:hAnsi="Times New Roman" w:cs="Times New Roman"/>
          <w:color w:val="000000"/>
          <w:sz w:val="24"/>
          <w:szCs w:val="24"/>
          <w:lang w:bidi="ne-NP"/>
        </w:rPr>
        <w:t xml:space="preserve">and WHH as Financial Support implementing Multi-hazard Early Warning for Anticipatory Action project at </w:t>
      </w:r>
      <w:proofErr w:type="spellStart"/>
      <w:r w:rsidRPr="004A26E7">
        <w:rPr>
          <w:rFonts w:ascii="Times New Roman" w:eastAsia="Times New Roman" w:hAnsi="Times New Roman" w:cs="Times New Roman"/>
          <w:color w:val="000000"/>
          <w:sz w:val="24"/>
          <w:szCs w:val="24"/>
          <w:lang w:bidi="ne-NP"/>
        </w:rPr>
        <w:t>Gurbhakot</w:t>
      </w:r>
      <w:proofErr w:type="spellEnd"/>
      <w:r w:rsidRPr="004A26E7">
        <w:rPr>
          <w:rFonts w:ascii="Times New Roman" w:eastAsia="Times New Roman" w:hAnsi="Times New Roman" w:cs="Times New Roman"/>
          <w:color w:val="000000"/>
          <w:sz w:val="24"/>
          <w:szCs w:val="24"/>
          <w:lang w:bidi="ne-NP"/>
        </w:rPr>
        <w:t xml:space="preserve"> </w:t>
      </w:r>
      <w:r w:rsidR="0065071B">
        <w:rPr>
          <w:rFonts w:ascii="Times New Roman" w:eastAsia="Times New Roman" w:hAnsi="Times New Roman" w:cs="Times New Roman"/>
          <w:color w:val="000000"/>
          <w:sz w:val="24"/>
          <w:szCs w:val="24"/>
          <w:lang w:bidi="ne-NP"/>
        </w:rPr>
        <w:t>M</w:t>
      </w:r>
      <w:r w:rsidRPr="004A26E7">
        <w:rPr>
          <w:rFonts w:ascii="Times New Roman" w:eastAsia="Times New Roman" w:hAnsi="Times New Roman" w:cs="Times New Roman"/>
          <w:color w:val="000000"/>
          <w:sz w:val="24"/>
          <w:szCs w:val="24"/>
          <w:lang w:bidi="ne-NP"/>
        </w:rPr>
        <w:t xml:space="preserve">unicipality from January 2024 to </w:t>
      </w:r>
      <w:r w:rsidR="004C6DA0">
        <w:rPr>
          <w:rFonts w:ascii="Times New Roman" w:eastAsia="Times New Roman" w:hAnsi="Times New Roman" w:cs="Times New Roman"/>
          <w:color w:val="000000"/>
          <w:sz w:val="24"/>
          <w:szCs w:val="24"/>
          <w:lang w:bidi="ne-NP"/>
        </w:rPr>
        <w:t>October</w:t>
      </w:r>
      <w:r w:rsidRPr="004A26E7">
        <w:rPr>
          <w:rFonts w:ascii="Times New Roman" w:eastAsia="Times New Roman" w:hAnsi="Times New Roman" w:cs="Times New Roman"/>
          <w:color w:val="000000"/>
          <w:sz w:val="24"/>
          <w:szCs w:val="24"/>
          <w:lang w:bidi="ne-NP"/>
        </w:rPr>
        <w:t xml:space="preserve"> 2026. The project aims to pilot anticipatory action to save lives and livelihoods.</w:t>
      </w:r>
      <w:bookmarkEnd w:id="2"/>
      <w:r w:rsidRPr="004A26E7">
        <w:rPr>
          <w:rFonts w:ascii="Times New Roman" w:eastAsia="Times New Roman" w:hAnsi="Times New Roman" w:cs="Times New Roman"/>
          <w:color w:val="000000"/>
          <w:sz w:val="24"/>
          <w:szCs w:val="24"/>
          <w:lang w:bidi="ne-NP"/>
        </w:rPr>
        <w:t> </w:t>
      </w:r>
    </w:p>
    <w:p w14:paraId="6CE42756" w14:textId="77777777" w:rsidR="00F003F8" w:rsidRPr="004A26E7" w:rsidRDefault="00F003F8" w:rsidP="004A26E7">
      <w:pPr>
        <w:spacing w:after="0" w:line="240" w:lineRule="auto"/>
        <w:jc w:val="both"/>
        <w:textAlignment w:val="baseline"/>
        <w:rPr>
          <w:rFonts w:ascii="Times New Roman" w:eastAsia="Times New Roman" w:hAnsi="Times New Roman" w:cs="Times New Roman"/>
          <w:color w:val="000000"/>
          <w:sz w:val="24"/>
          <w:szCs w:val="24"/>
          <w:lang w:bidi="ne-NP"/>
        </w:rPr>
      </w:pPr>
    </w:p>
    <w:p w14:paraId="614363FD" w14:textId="52368921" w:rsidR="004A26E7" w:rsidRPr="004A26E7" w:rsidRDefault="00F003F8" w:rsidP="004A26E7">
      <w:pPr>
        <w:spacing w:after="0" w:line="240" w:lineRule="auto"/>
        <w:jc w:val="both"/>
        <w:textAlignment w:val="baseline"/>
        <w:rPr>
          <w:rFonts w:ascii="Times New Roman" w:eastAsia="Times New Roman" w:hAnsi="Times New Roman" w:cs="Times New Roman"/>
          <w:color w:val="000000"/>
          <w:sz w:val="24"/>
          <w:szCs w:val="24"/>
          <w:lang w:bidi="ne-NP"/>
        </w:rPr>
      </w:pPr>
      <w:r w:rsidRPr="00F003F8">
        <w:rPr>
          <w:rFonts w:ascii="Times New Roman" w:eastAsia="Times New Roman" w:hAnsi="Times New Roman" w:cs="Times New Roman"/>
          <w:color w:val="000000"/>
          <w:sz w:val="24"/>
          <w:szCs w:val="24"/>
          <w:lang w:bidi="ne-NP"/>
        </w:rPr>
        <w:t xml:space="preserve">To enable successful integrated implementation, local government requires an environment. LI-BIRD is helping develop LDCRF in </w:t>
      </w:r>
      <w:proofErr w:type="spellStart"/>
      <w:r w:rsidRPr="00F003F8">
        <w:rPr>
          <w:rFonts w:ascii="Times New Roman" w:eastAsia="Times New Roman" w:hAnsi="Times New Roman" w:cs="Times New Roman"/>
          <w:color w:val="000000"/>
          <w:sz w:val="24"/>
          <w:szCs w:val="24"/>
          <w:lang w:bidi="ne-NP"/>
        </w:rPr>
        <w:t>Gurbhak</w:t>
      </w:r>
      <w:r w:rsidR="001233F5">
        <w:rPr>
          <w:rFonts w:ascii="Times New Roman" w:eastAsia="Times New Roman" w:hAnsi="Times New Roman" w:cs="Times New Roman"/>
          <w:color w:val="000000"/>
          <w:sz w:val="24"/>
          <w:szCs w:val="24"/>
          <w:lang w:bidi="ne-NP"/>
        </w:rPr>
        <w:t>o</w:t>
      </w:r>
      <w:r w:rsidRPr="00F003F8">
        <w:rPr>
          <w:rFonts w:ascii="Times New Roman" w:eastAsia="Times New Roman" w:hAnsi="Times New Roman" w:cs="Times New Roman"/>
          <w:color w:val="000000"/>
          <w:sz w:val="24"/>
          <w:szCs w:val="24"/>
          <w:lang w:bidi="ne-NP"/>
        </w:rPr>
        <w:t>t</w:t>
      </w:r>
      <w:proofErr w:type="spellEnd"/>
      <w:r w:rsidRPr="00F003F8">
        <w:rPr>
          <w:rFonts w:ascii="Times New Roman" w:eastAsia="Times New Roman" w:hAnsi="Times New Roman" w:cs="Times New Roman"/>
          <w:color w:val="000000"/>
          <w:sz w:val="24"/>
          <w:szCs w:val="24"/>
          <w:lang w:bidi="ne-NP"/>
        </w:rPr>
        <w:t xml:space="preserve"> Municipality through Participatory Climate Vulnerability and Capacity Assessment (CVCA). The process evaluates community vulnerability, exposure, sensitivity, and adaptive capacity, informing coordinated planning, data analysis, consultations, communication, and integration of primary and secondary data.</w:t>
      </w:r>
    </w:p>
    <w:p w14:paraId="4F5B0265" w14:textId="77777777" w:rsidR="00141664" w:rsidRPr="004A26E7" w:rsidRDefault="00141664" w:rsidP="005333E8">
      <w:pPr>
        <w:spacing w:after="0"/>
        <w:jc w:val="both"/>
        <w:rPr>
          <w:rFonts w:ascii="Times New Roman" w:eastAsia="Times New Roman" w:hAnsi="Times New Roman" w:cs="Times New Roman"/>
          <w:color w:val="000000"/>
          <w:sz w:val="24"/>
          <w:szCs w:val="24"/>
          <w:lang w:bidi="ne-NP"/>
        </w:rPr>
      </w:pPr>
    </w:p>
    <w:bookmarkEnd w:id="1"/>
    <w:p w14:paraId="043807CB" w14:textId="190E7A6A" w:rsidR="005333E8" w:rsidRPr="004A26E7" w:rsidRDefault="005333E8" w:rsidP="005333E8">
      <w:pPr>
        <w:pStyle w:val="ListParagraph"/>
        <w:numPr>
          <w:ilvl w:val="0"/>
          <w:numId w:val="2"/>
        </w:numPr>
        <w:spacing w:after="0" w:line="276" w:lineRule="auto"/>
        <w:ind w:left="360"/>
        <w:jc w:val="both"/>
        <w:rPr>
          <w:rFonts w:ascii="Times New Roman" w:eastAsia="Calibri" w:hAnsi="Times New Roman" w:cs="Times New Roman"/>
          <w:sz w:val="24"/>
          <w:szCs w:val="24"/>
          <w:lang w:val="da-DK" w:eastAsia="da-DK"/>
        </w:rPr>
      </w:pPr>
      <w:r w:rsidRPr="004A26E7">
        <w:rPr>
          <w:rFonts w:ascii="Times New Roman" w:eastAsia="Calibri" w:hAnsi="Times New Roman" w:cs="Times New Roman"/>
          <w:b/>
          <w:bCs/>
          <w:sz w:val="24"/>
          <w:szCs w:val="24"/>
          <w:lang w:val="da-DK" w:eastAsia="da-DK"/>
        </w:rPr>
        <w:t>Documents Required</w:t>
      </w:r>
    </w:p>
    <w:tbl>
      <w:tblPr>
        <w:tblStyle w:val="TableGrid"/>
        <w:tblW w:w="9350" w:type="dxa"/>
        <w:tblLook w:val="04A0" w:firstRow="1" w:lastRow="0" w:firstColumn="1" w:lastColumn="0" w:noHBand="0" w:noVBand="1"/>
      </w:tblPr>
      <w:tblGrid>
        <w:gridCol w:w="795"/>
        <w:gridCol w:w="2504"/>
        <w:gridCol w:w="1106"/>
        <w:gridCol w:w="4945"/>
      </w:tblGrid>
      <w:tr w:rsidR="005333E8" w:rsidRPr="004A26E7" w14:paraId="7F060CD0" w14:textId="77777777" w:rsidTr="001233F5">
        <w:tc>
          <w:tcPr>
            <w:tcW w:w="795" w:type="dxa"/>
          </w:tcPr>
          <w:p w14:paraId="748F96AA" w14:textId="77777777" w:rsidR="005333E8" w:rsidRPr="004A26E7" w:rsidRDefault="005333E8" w:rsidP="00273AC8">
            <w:pPr>
              <w:jc w:val="both"/>
              <w:rPr>
                <w:rFonts w:ascii="Times New Roman" w:hAnsi="Times New Roman" w:cs="Times New Roman"/>
                <w:b/>
                <w:bCs/>
                <w:sz w:val="24"/>
                <w:szCs w:val="24"/>
              </w:rPr>
            </w:pPr>
            <w:r w:rsidRPr="004A26E7">
              <w:rPr>
                <w:rFonts w:ascii="Times New Roman" w:hAnsi="Times New Roman" w:cs="Times New Roman"/>
                <w:b/>
                <w:bCs/>
                <w:sz w:val="24"/>
                <w:szCs w:val="24"/>
              </w:rPr>
              <w:t>S.N.</w:t>
            </w:r>
          </w:p>
        </w:tc>
        <w:tc>
          <w:tcPr>
            <w:tcW w:w="2504" w:type="dxa"/>
          </w:tcPr>
          <w:p w14:paraId="4393E022" w14:textId="77777777" w:rsidR="005333E8" w:rsidRPr="004A26E7" w:rsidRDefault="005333E8" w:rsidP="00273AC8">
            <w:pPr>
              <w:jc w:val="both"/>
              <w:rPr>
                <w:rFonts w:ascii="Times New Roman" w:hAnsi="Times New Roman" w:cs="Times New Roman"/>
                <w:b/>
                <w:bCs/>
                <w:sz w:val="24"/>
                <w:szCs w:val="24"/>
              </w:rPr>
            </w:pPr>
            <w:r w:rsidRPr="004A26E7">
              <w:rPr>
                <w:rFonts w:ascii="Times New Roman" w:hAnsi="Times New Roman" w:cs="Times New Roman"/>
                <w:b/>
                <w:bCs/>
                <w:sz w:val="24"/>
                <w:szCs w:val="24"/>
              </w:rPr>
              <w:t>Documents</w:t>
            </w:r>
          </w:p>
        </w:tc>
        <w:tc>
          <w:tcPr>
            <w:tcW w:w="1106" w:type="dxa"/>
          </w:tcPr>
          <w:p w14:paraId="1B0A533E" w14:textId="77777777" w:rsidR="005333E8" w:rsidRPr="004A26E7" w:rsidRDefault="005333E8" w:rsidP="00273AC8">
            <w:pPr>
              <w:jc w:val="both"/>
              <w:rPr>
                <w:rFonts w:ascii="Times New Roman" w:hAnsi="Times New Roman" w:cs="Times New Roman"/>
                <w:b/>
                <w:bCs/>
                <w:sz w:val="24"/>
                <w:szCs w:val="24"/>
              </w:rPr>
            </w:pPr>
            <w:r w:rsidRPr="004A26E7">
              <w:rPr>
                <w:rFonts w:ascii="Times New Roman" w:hAnsi="Times New Roman" w:cs="Times New Roman"/>
                <w:b/>
                <w:bCs/>
                <w:sz w:val="24"/>
                <w:szCs w:val="24"/>
              </w:rPr>
              <w:t>Formats</w:t>
            </w:r>
          </w:p>
        </w:tc>
        <w:tc>
          <w:tcPr>
            <w:tcW w:w="4945" w:type="dxa"/>
          </w:tcPr>
          <w:p w14:paraId="762831A9" w14:textId="77777777" w:rsidR="005333E8" w:rsidRPr="004A26E7" w:rsidRDefault="005333E8" w:rsidP="00273AC8">
            <w:pPr>
              <w:jc w:val="both"/>
              <w:rPr>
                <w:rFonts w:ascii="Times New Roman" w:hAnsi="Times New Roman" w:cs="Times New Roman"/>
                <w:b/>
                <w:bCs/>
                <w:sz w:val="24"/>
                <w:szCs w:val="24"/>
              </w:rPr>
            </w:pPr>
            <w:r w:rsidRPr="004A26E7">
              <w:rPr>
                <w:rFonts w:ascii="Times New Roman" w:hAnsi="Times New Roman" w:cs="Times New Roman"/>
                <w:b/>
                <w:bCs/>
                <w:sz w:val="24"/>
                <w:szCs w:val="24"/>
              </w:rPr>
              <w:t>Remarks</w:t>
            </w:r>
          </w:p>
        </w:tc>
      </w:tr>
      <w:tr w:rsidR="005333E8" w:rsidRPr="004A26E7" w14:paraId="576EA6EB" w14:textId="77777777" w:rsidTr="001233F5">
        <w:tc>
          <w:tcPr>
            <w:tcW w:w="795" w:type="dxa"/>
          </w:tcPr>
          <w:p w14:paraId="26268179" w14:textId="77777777" w:rsidR="005333E8" w:rsidRPr="004A26E7" w:rsidRDefault="005333E8" w:rsidP="00273AC8">
            <w:pPr>
              <w:jc w:val="both"/>
              <w:rPr>
                <w:rFonts w:ascii="Times New Roman" w:hAnsi="Times New Roman" w:cs="Times New Roman"/>
                <w:sz w:val="24"/>
                <w:szCs w:val="24"/>
              </w:rPr>
            </w:pPr>
            <w:r w:rsidRPr="004A26E7">
              <w:rPr>
                <w:rFonts w:ascii="Times New Roman" w:hAnsi="Times New Roman" w:cs="Times New Roman"/>
                <w:sz w:val="24"/>
                <w:szCs w:val="24"/>
              </w:rPr>
              <w:t>A.</w:t>
            </w:r>
          </w:p>
        </w:tc>
        <w:tc>
          <w:tcPr>
            <w:tcW w:w="2504" w:type="dxa"/>
          </w:tcPr>
          <w:p w14:paraId="2E41C6D1" w14:textId="77777777" w:rsidR="005333E8" w:rsidRPr="004A26E7" w:rsidRDefault="005333E8" w:rsidP="00273AC8">
            <w:pPr>
              <w:jc w:val="both"/>
              <w:rPr>
                <w:rFonts w:ascii="Times New Roman" w:hAnsi="Times New Roman" w:cs="Times New Roman"/>
                <w:sz w:val="24"/>
                <w:szCs w:val="24"/>
              </w:rPr>
            </w:pPr>
            <w:r w:rsidRPr="004A26E7">
              <w:rPr>
                <w:rFonts w:ascii="Times New Roman" w:hAnsi="Times New Roman" w:cs="Times New Roman"/>
                <w:sz w:val="24"/>
                <w:szCs w:val="24"/>
              </w:rPr>
              <w:t>Technical Proposal</w:t>
            </w:r>
          </w:p>
        </w:tc>
        <w:tc>
          <w:tcPr>
            <w:tcW w:w="1106" w:type="dxa"/>
          </w:tcPr>
          <w:p w14:paraId="2C74FAD2" w14:textId="77777777" w:rsidR="005333E8" w:rsidRPr="004A26E7" w:rsidRDefault="005333E8" w:rsidP="00273AC8">
            <w:pPr>
              <w:jc w:val="both"/>
              <w:rPr>
                <w:rFonts w:ascii="Times New Roman" w:hAnsi="Times New Roman" w:cs="Times New Roman"/>
                <w:sz w:val="24"/>
                <w:szCs w:val="24"/>
              </w:rPr>
            </w:pPr>
            <w:r w:rsidRPr="004A26E7">
              <w:rPr>
                <w:rFonts w:ascii="Times New Roman" w:hAnsi="Times New Roman" w:cs="Times New Roman"/>
                <w:sz w:val="24"/>
                <w:szCs w:val="24"/>
              </w:rPr>
              <w:t>Form A</w:t>
            </w:r>
          </w:p>
        </w:tc>
        <w:tc>
          <w:tcPr>
            <w:tcW w:w="4945" w:type="dxa"/>
          </w:tcPr>
          <w:p w14:paraId="1EC71B4A" w14:textId="77777777" w:rsidR="005333E8" w:rsidRPr="004A26E7" w:rsidRDefault="005333E8" w:rsidP="00273AC8">
            <w:pPr>
              <w:jc w:val="both"/>
              <w:rPr>
                <w:rFonts w:ascii="Times New Roman" w:hAnsi="Times New Roman" w:cs="Times New Roman"/>
                <w:b/>
                <w:bCs/>
                <w:sz w:val="24"/>
                <w:szCs w:val="24"/>
              </w:rPr>
            </w:pPr>
            <w:r w:rsidRPr="004A26E7">
              <w:rPr>
                <w:rFonts w:ascii="Times New Roman" w:hAnsi="Times New Roman" w:cs="Times New Roman"/>
                <w:sz w:val="24"/>
                <w:szCs w:val="24"/>
              </w:rPr>
              <w:t>Max of 10 pages, Calibri Font with Font size 11, Margin: 0.5", Line Spacing: Single</w:t>
            </w:r>
          </w:p>
        </w:tc>
      </w:tr>
      <w:tr w:rsidR="005333E8" w:rsidRPr="004A26E7" w14:paraId="5034CD3E" w14:textId="77777777" w:rsidTr="001233F5">
        <w:tc>
          <w:tcPr>
            <w:tcW w:w="795" w:type="dxa"/>
          </w:tcPr>
          <w:p w14:paraId="4B0678AF" w14:textId="77777777" w:rsidR="005333E8" w:rsidRPr="004A26E7" w:rsidRDefault="005333E8" w:rsidP="00273AC8">
            <w:pPr>
              <w:jc w:val="both"/>
              <w:rPr>
                <w:rFonts w:ascii="Times New Roman" w:hAnsi="Times New Roman" w:cs="Times New Roman"/>
                <w:sz w:val="24"/>
                <w:szCs w:val="24"/>
              </w:rPr>
            </w:pPr>
            <w:r w:rsidRPr="004A26E7">
              <w:rPr>
                <w:rFonts w:ascii="Times New Roman" w:hAnsi="Times New Roman" w:cs="Times New Roman"/>
                <w:sz w:val="24"/>
                <w:szCs w:val="24"/>
              </w:rPr>
              <w:t>B</w:t>
            </w:r>
          </w:p>
        </w:tc>
        <w:tc>
          <w:tcPr>
            <w:tcW w:w="2504" w:type="dxa"/>
          </w:tcPr>
          <w:p w14:paraId="5250C051" w14:textId="77777777" w:rsidR="005333E8" w:rsidRPr="004A26E7" w:rsidRDefault="005333E8" w:rsidP="00273AC8">
            <w:pPr>
              <w:jc w:val="both"/>
              <w:rPr>
                <w:rFonts w:ascii="Times New Roman" w:hAnsi="Times New Roman" w:cs="Times New Roman"/>
                <w:sz w:val="24"/>
                <w:szCs w:val="24"/>
              </w:rPr>
            </w:pPr>
            <w:r w:rsidRPr="004A26E7">
              <w:rPr>
                <w:rFonts w:ascii="Times New Roman" w:hAnsi="Times New Roman" w:cs="Times New Roman"/>
                <w:sz w:val="24"/>
                <w:szCs w:val="24"/>
              </w:rPr>
              <w:t>Financial Proposal</w:t>
            </w:r>
          </w:p>
        </w:tc>
        <w:tc>
          <w:tcPr>
            <w:tcW w:w="1106" w:type="dxa"/>
          </w:tcPr>
          <w:p w14:paraId="7EEECF18" w14:textId="77777777" w:rsidR="005333E8" w:rsidRPr="004A26E7" w:rsidRDefault="005333E8" w:rsidP="00273AC8">
            <w:pPr>
              <w:jc w:val="both"/>
              <w:rPr>
                <w:rFonts w:ascii="Times New Roman" w:hAnsi="Times New Roman" w:cs="Times New Roman"/>
                <w:sz w:val="24"/>
                <w:szCs w:val="24"/>
              </w:rPr>
            </w:pPr>
            <w:r w:rsidRPr="004A26E7">
              <w:rPr>
                <w:rFonts w:ascii="Times New Roman" w:hAnsi="Times New Roman" w:cs="Times New Roman"/>
                <w:sz w:val="24"/>
                <w:szCs w:val="24"/>
              </w:rPr>
              <w:t>Form B</w:t>
            </w:r>
          </w:p>
        </w:tc>
        <w:tc>
          <w:tcPr>
            <w:tcW w:w="4945" w:type="dxa"/>
          </w:tcPr>
          <w:p w14:paraId="2A8BCC99" w14:textId="42EA7801" w:rsidR="005333E8" w:rsidRPr="004A26E7" w:rsidRDefault="005333E8" w:rsidP="001C077D">
            <w:pPr>
              <w:jc w:val="both"/>
              <w:rPr>
                <w:rFonts w:ascii="Times New Roman" w:hAnsi="Times New Roman" w:cs="Times New Roman"/>
                <w:b/>
                <w:bCs/>
                <w:sz w:val="24"/>
                <w:szCs w:val="24"/>
              </w:rPr>
            </w:pPr>
            <w:r w:rsidRPr="004A26E7">
              <w:rPr>
                <w:rFonts w:ascii="Times New Roman" w:hAnsi="Times New Roman" w:cs="Times New Roman"/>
                <w:sz w:val="24"/>
                <w:szCs w:val="24"/>
              </w:rPr>
              <w:t xml:space="preserve">The financial proposal shall include all the </w:t>
            </w:r>
            <w:r w:rsidR="001C077D" w:rsidRPr="004A26E7">
              <w:rPr>
                <w:rFonts w:ascii="Times New Roman" w:hAnsi="Times New Roman" w:cs="Times New Roman"/>
                <w:sz w:val="24"/>
                <w:szCs w:val="24"/>
              </w:rPr>
              <w:t>costs</w:t>
            </w:r>
            <w:r w:rsidRPr="004A26E7">
              <w:rPr>
                <w:rFonts w:ascii="Times New Roman" w:hAnsi="Times New Roman" w:cs="Times New Roman"/>
                <w:sz w:val="24"/>
                <w:szCs w:val="24"/>
              </w:rPr>
              <w:t xml:space="preserve"> including DSA, accommodation, and transportation </w:t>
            </w:r>
            <w:r w:rsidR="004A26E7">
              <w:rPr>
                <w:rFonts w:ascii="Times New Roman" w:hAnsi="Times New Roman" w:cs="Times New Roman"/>
                <w:sz w:val="24"/>
                <w:szCs w:val="24"/>
              </w:rPr>
              <w:t xml:space="preserve">for the lead consultant and proposed team members (if any) </w:t>
            </w:r>
            <w:r w:rsidR="000E67F0" w:rsidRPr="004A26E7">
              <w:rPr>
                <w:rFonts w:ascii="Times New Roman" w:hAnsi="Times New Roman" w:cs="Times New Roman"/>
                <w:sz w:val="24"/>
                <w:szCs w:val="24"/>
              </w:rPr>
              <w:t xml:space="preserve">required in </w:t>
            </w:r>
            <w:r w:rsidR="001C077D" w:rsidRPr="004A26E7">
              <w:rPr>
                <w:rFonts w:ascii="Times New Roman" w:hAnsi="Times New Roman" w:cs="Times New Roman"/>
                <w:sz w:val="24"/>
                <w:szCs w:val="24"/>
              </w:rPr>
              <w:t xml:space="preserve">the </w:t>
            </w:r>
            <w:r w:rsidR="000E67F0" w:rsidRPr="004A26E7">
              <w:rPr>
                <w:rFonts w:ascii="Times New Roman" w:hAnsi="Times New Roman" w:cs="Times New Roman"/>
                <w:sz w:val="24"/>
                <w:szCs w:val="24"/>
              </w:rPr>
              <w:t>course of the assignment.</w:t>
            </w:r>
          </w:p>
        </w:tc>
      </w:tr>
      <w:tr w:rsidR="005333E8" w:rsidRPr="004A26E7" w14:paraId="785AF7C4" w14:textId="77777777" w:rsidTr="001233F5">
        <w:tc>
          <w:tcPr>
            <w:tcW w:w="795" w:type="dxa"/>
          </w:tcPr>
          <w:p w14:paraId="14B29E31" w14:textId="77777777" w:rsidR="005333E8" w:rsidRPr="004A26E7" w:rsidRDefault="005333E8" w:rsidP="00273AC8">
            <w:pPr>
              <w:jc w:val="both"/>
              <w:rPr>
                <w:rFonts w:ascii="Times New Roman" w:hAnsi="Times New Roman" w:cs="Times New Roman"/>
                <w:sz w:val="24"/>
                <w:szCs w:val="24"/>
              </w:rPr>
            </w:pPr>
            <w:r w:rsidRPr="004A26E7">
              <w:rPr>
                <w:rFonts w:ascii="Times New Roman" w:hAnsi="Times New Roman" w:cs="Times New Roman"/>
                <w:sz w:val="24"/>
                <w:szCs w:val="24"/>
              </w:rPr>
              <w:t>C.</w:t>
            </w:r>
          </w:p>
        </w:tc>
        <w:tc>
          <w:tcPr>
            <w:tcW w:w="2504" w:type="dxa"/>
          </w:tcPr>
          <w:p w14:paraId="236B6909" w14:textId="26032C13" w:rsidR="00312A49" w:rsidRPr="004A26E7" w:rsidRDefault="005333E8" w:rsidP="00312A49">
            <w:pPr>
              <w:jc w:val="both"/>
              <w:rPr>
                <w:rFonts w:ascii="Times New Roman" w:hAnsi="Times New Roman" w:cs="Times New Roman"/>
                <w:b/>
                <w:bCs/>
                <w:sz w:val="24"/>
                <w:szCs w:val="24"/>
              </w:rPr>
            </w:pPr>
            <w:r w:rsidRPr="004A26E7">
              <w:rPr>
                <w:rFonts w:ascii="Times New Roman" w:hAnsi="Times New Roman" w:cs="Times New Roman"/>
                <w:b/>
                <w:bCs/>
                <w:sz w:val="24"/>
                <w:szCs w:val="24"/>
              </w:rPr>
              <w:t xml:space="preserve">Documents </w:t>
            </w:r>
            <w:r w:rsidR="00312A49" w:rsidRPr="004A26E7">
              <w:rPr>
                <w:rFonts w:ascii="Times New Roman" w:hAnsi="Times New Roman" w:cs="Times New Roman"/>
                <w:b/>
                <w:bCs/>
                <w:sz w:val="24"/>
                <w:szCs w:val="24"/>
              </w:rPr>
              <w:t>R</w:t>
            </w:r>
            <w:r w:rsidRPr="004A26E7">
              <w:rPr>
                <w:rFonts w:ascii="Times New Roman" w:hAnsi="Times New Roman" w:cs="Times New Roman"/>
                <w:b/>
                <w:bCs/>
                <w:sz w:val="24"/>
                <w:szCs w:val="24"/>
              </w:rPr>
              <w:t xml:space="preserve">equired </w:t>
            </w:r>
          </w:p>
          <w:p w14:paraId="78BB40FD" w14:textId="52832618" w:rsidR="00312A49" w:rsidRPr="004A26E7" w:rsidRDefault="00312A49" w:rsidP="00312A49">
            <w:pPr>
              <w:jc w:val="both"/>
              <w:rPr>
                <w:rFonts w:ascii="Times New Roman" w:hAnsi="Times New Roman" w:cs="Times New Roman"/>
                <w:sz w:val="24"/>
                <w:szCs w:val="24"/>
              </w:rPr>
            </w:pPr>
            <w:r w:rsidRPr="004A26E7">
              <w:rPr>
                <w:rFonts w:ascii="Times New Roman" w:hAnsi="Times New Roman" w:cs="Times New Roman"/>
                <w:sz w:val="24"/>
                <w:szCs w:val="24"/>
              </w:rPr>
              <w:t xml:space="preserve">Note: Only Firms or Organizations registered in Nepal and Nepali Nationals are eligible to apply. </w:t>
            </w:r>
          </w:p>
          <w:p w14:paraId="7C8968A5" w14:textId="0D828F3D" w:rsidR="005333E8" w:rsidRPr="004A26E7" w:rsidRDefault="005333E8" w:rsidP="00273AC8">
            <w:pPr>
              <w:jc w:val="both"/>
              <w:rPr>
                <w:rFonts w:ascii="Times New Roman" w:hAnsi="Times New Roman" w:cs="Times New Roman"/>
                <w:sz w:val="24"/>
                <w:szCs w:val="24"/>
              </w:rPr>
            </w:pPr>
          </w:p>
        </w:tc>
        <w:tc>
          <w:tcPr>
            <w:tcW w:w="1106" w:type="dxa"/>
          </w:tcPr>
          <w:p w14:paraId="3E8073AF" w14:textId="77777777" w:rsidR="005333E8" w:rsidRPr="004A26E7" w:rsidRDefault="005333E8" w:rsidP="00273AC8">
            <w:pPr>
              <w:jc w:val="both"/>
              <w:rPr>
                <w:rFonts w:ascii="Times New Roman" w:hAnsi="Times New Roman" w:cs="Times New Roman"/>
                <w:sz w:val="24"/>
                <w:szCs w:val="24"/>
              </w:rPr>
            </w:pPr>
            <w:r w:rsidRPr="004A26E7">
              <w:rPr>
                <w:rFonts w:ascii="Times New Roman" w:hAnsi="Times New Roman" w:cs="Times New Roman"/>
                <w:sz w:val="24"/>
                <w:szCs w:val="24"/>
              </w:rPr>
              <w:t>Open</w:t>
            </w:r>
          </w:p>
        </w:tc>
        <w:tc>
          <w:tcPr>
            <w:tcW w:w="4945" w:type="dxa"/>
          </w:tcPr>
          <w:p w14:paraId="64746D99" w14:textId="5E58056C" w:rsidR="00312A49" w:rsidRPr="004A26E7" w:rsidRDefault="00312A49" w:rsidP="57435B0C">
            <w:pPr>
              <w:jc w:val="both"/>
              <w:rPr>
                <w:rFonts w:ascii="Times New Roman" w:hAnsi="Times New Roman" w:cs="Times New Roman"/>
                <w:b/>
                <w:bCs/>
                <w:sz w:val="24"/>
                <w:szCs w:val="24"/>
              </w:rPr>
            </w:pPr>
            <w:r w:rsidRPr="57435B0C">
              <w:rPr>
                <w:rFonts w:ascii="Times New Roman" w:hAnsi="Times New Roman" w:cs="Times New Roman"/>
                <w:b/>
                <w:bCs/>
                <w:sz w:val="24"/>
                <w:szCs w:val="24"/>
              </w:rPr>
              <w:t>For firms/organizations:</w:t>
            </w:r>
            <w:r w:rsidRPr="57435B0C">
              <w:rPr>
                <w:rFonts w:ascii="Times New Roman" w:hAnsi="Times New Roman" w:cs="Times New Roman"/>
                <w:sz w:val="24"/>
                <w:szCs w:val="24"/>
              </w:rPr>
              <w:t xml:space="preserve"> Copies of VAT registration certificate, latest tax clearance certificate, firm registration certificate, updated company profile, and CV of lead consultant and team members </w:t>
            </w:r>
            <w:r w:rsidRPr="57435B0C">
              <w:rPr>
                <w:rFonts w:ascii="Times New Roman" w:hAnsi="Times New Roman" w:cs="Times New Roman"/>
                <w:b/>
                <w:bCs/>
                <w:sz w:val="24"/>
                <w:szCs w:val="24"/>
              </w:rPr>
              <w:t xml:space="preserve">along with the sample of previous similar assignments. </w:t>
            </w:r>
          </w:p>
          <w:p w14:paraId="102BC0A5" w14:textId="77777777" w:rsidR="007066C3" w:rsidRPr="004A26E7" w:rsidRDefault="007066C3" w:rsidP="00312A49">
            <w:pPr>
              <w:jc w:val="both"/>
              <w:rPr>
                <w:rFonts w:ascii="Times New Roman" w:hAnsi="Times New Roman" w:cs="Times New Roman"/>
                <w:sz w:val="24"/>
                <w:szCs w:val="24"/>
              </w:rPr>
            </w:pPr>
          </w:p>
          <w:p w14:paraId="619D6B95" w14:textId="77777777" w:rsidR="00312A49" w:rsidRPr="004A26E7" w:rsidRDefault="00312A49" w:rsidP="00312A49">
            <w:pPr>
              <w:jc w:val="both"/>
              <w:rPr>
                <w:rFonts w:ascii="Times New Roman" w:hAnsi="Times New Roman" w:cs="Times New Roman"/>
                <w:b/>
                <w:bCs/>
                <w:sz w:val="24"/>
                <w:szCs w:val="24"/>
              </w:rPr>
            </w:pPr>
            <w:r w:rsidRPr="004A26E7">
              <w:rPr>
                <w:rFonts w:ascii="Times New Roman" w:hAnsi="Times New Roman" w:cs="Times New Roman"/>
                <w:b/>
                <w:bCs/>
                <w:sz w:val="24"/>
                <w:szCs w:val="24"/>
              </w:rPr>
              <w:t>Documents required for Person:</w:t>
            </w:r>
          </w:p>
          <w:p w14:paraId="261EB259" w14:textId="4BE67812" w:rsidR="00612F8B" w:rsidRDefault="00312A49" w:rsidP="00312A49">
            <w:pPr>
              <w:jc w:val="both"/>
              <w:rPr>
                <w:rFonts w:ascii="Times New Roman" w:hAnsi="Times New Roman" w:cs="Times New Roman"/>
                <w:b/>
                <w:bCs/>
                <w:sz w:val="24"/>
                <w:szCs w:val="24"/>
              </w:rPr>
            </w:pPr>
            <w:r w:rsidRPr="57435B0C">
              <w:rPr>
                <w:rFonts w:ascii="Times New Roman" w:hAnsi="Times New Roman" w:cs="Times New Roman"/>
                <w:sz w:val="24"/>
                <w:szCs w:val="24"/>
              </w:rPr>
              <w:t xml:space="preserve">Copies of </w:t>
            </w:r>
            <w:r w:rsidR="70641A9E" w:rsidRPr="57435B0C">
              <w:rPr>
                <w:rFonts w:ascii="Times New Roman" w:hAnsi="Times New Roman" w:cs="Times New Roman"/>
                <w:sz w:val="24"/>
                <w:szCs w:val="24"/>
              </w:rPr>
              <w:t>VAT</w:t>
            </w:r>
            <w:r w:rsidRPr="57435B0C">
              <w:rPr>
                <w:rFonts w:ascii="Times New Roman" w:hAnsi="Times New Roman" w:cs="Times New Roman"/>
                <w:sz w:val="24"/>
                <w:szCs w:val="24"/>
              </w:rPr>
              <w:t xml:space="preserve"> certificate, updated CV of consultant </w:t>
            </w:r>
            <w:r w:rsidRPr="57435B0C">
              <w:rPr>
                <w:rFonts w:ascii="Times New Roman" w:hAnsi="Times New Roman" w:cs="Times New Roman"/>
                <w:b/>
                <w:bCs/>
                <w:sz w:val="24"/>
                <w:szCs w:val="24"/>
              </w:rPr>
              <w:t xml:space="preserve">along with the sample of previous similar assignments. </w:t>
            </w:r>
          </w:p>
          <w:p w14:paraId="04045B33" w14:textId="77777777" w:rsidR="001233F5" w:rsidRPr="001233F5" w:rsidRDefault="001233F5" w:rsidP="00312A49">
            <w:pPr>
              <w:jc w:val="both"/>
              <w:rPr>
                <w:rFonts w:ascii="Times New Roman" w:hAnsi="Times New Roman" w:cs="Times New Roman"/>
                <w:sz w:val="24"/>
                <w:szCs w:val="24"/>
              </w:rPr>
            </w:pPr>
          </w:p>
          <w:p w14:paraId="60E2D039" w14:textId="55EBE291" w:rsidR="00612F8B" w:rsidRPr="004A26E7" w:rsidRDefault="00612F8B" w:rsidP="57435B0C">
            <w:pPr>
              <w:jc w:val="both"/>
              <w:rPr>
                <w:rFonts w:ascii="Times New Roman" w:hAnsi="Times New Roman" w:cs="Times New Roman"/>
                <w:b/>
                <w:bCs/>
                <w:sz w:val="24"/>
                <w:szCs w:val="24"/>
              </w:rPr>
            </w:pPr>
            <w:r w:rsidRPr="31DB6DF9">
              <w:rPr>
                <w:rFonts w:ascii="Times New Roman" w:hAnsi="Times New Roman" w:cs="Times New Roman"/>
                <w:b/>
                <w:bCs/>
                <w:sz w:val="24"/>
                <w:szCs w:val="24"/>
              </w:rPr>
              <w:t xml:space="preserve">Note: </w:t>
            </w:r>
            <w:r w:rsidR="70641A9E" w:rsidRPr="001233F5">
              <w:rPr>
                <w:rFonts w:ascii="Times New Roman" w:hAnsi="Times New Roman" w:cs="Times New Roman"/>
                <w:sz w:val="24"/>
                <w:szCs w:val="24"/>
              </w:rPr>
              <w:t>T</w:t>
            </w:r>
            <w:r w:rsidRPr="001233F5">
              <w:rPr>
                <w:rFonts w:ascii="Times New Roman" w:hAnsi="Times New Roman" w:cs="Times New Roman"/>
                <w:sz w:val="24"/>
                <w:szCs w:val="24"/>
              </w:rPr>
              <w:t xml:space="preserve">he firms/organizations </w:t>
            </w:r>
            <w:r w:rsidR="70641A9E" w:rsidRPr="001233F5">
              <w:rPr>
                <w:rFonts w:ascii="Times New Roman" w:hAnsi="Times New Roman" w:cs="Times New Roman"/>
                <w:sz w:val="24"/>
                <w:szCs w:val="24"/>
              </w:rPr>
              <w:t xml:space="preserve">shall fill up vendor registration form </w:t>
            </w:r>
            <w:r w:rsidR="004A26E7" w:rsidRPr="001233F5">
              <w:rPr>
                <w:rFonts w:ascii="Times New Roman" w:hAnsi="Times New Roman" w:cs="Times New Roman"/>
                <w:sz w:val="24"/>
                <w:szCs w:val="24"/>
              </w:rPr>
              <w:t>a</w:t>
            </w:r>
            <w:r w:rsidRPr="001233F5">
              <w:rPr>
                <w:rFonts w:ascii="Times New Roman" w:hAnsi="Times New Roman" w:cs="Times New Roman"/>
                <w:sz w:val="24"/>
                <w:szCs w:val="24"/>
              </w:rPr>
              <w:t xml:space="preserve">nd duly </w:t>
            </w:r>
            <w:r w:rsidR="61905FBC" w:rsidRPr="001233F5">
              <w:rPr>
                <w:rFonts w:ascii="Times New Roman" w:hAnsi="Times New Roman" w:cs="Times New Roman"/>
                <w:sz w:val="24"/>
                <w:szCs w:val="24"/>
              </w:rPr>
              <w:t>fill in</w:t>
            </w:r>
            <w:r w:rsidRPr="001233F5">
              <w:rPr>
                <w:rFonts w:ascii="Times New Roman" w:hAnsi="Times New Roman" w:cs="Times New Roman"/>
                <w:sz w:val="24"/>
                <w:szCs w:val="24"/>
              </w:rPr>
              <w:t xml:space="preserve"> and signed Supplier Declaration Form.</w:t>
            </w:r>
          </w:p>
        </w:tc>
      </w:tr>
      <w:tr w:rsidR="005333E8" w:rsidRPr="004A26E7" w14:paraId="04C8B7DF" w14:textId="77777777" w:rsidTr="001233F5">
        <w:tc>
          <w:tcPr>
            <w:tcW w:w="795" w:type="dxa"/>
          </w:tcPr>
          <w:p w14:paraId="54E00AF8" w14:textId="77777777" w:rsidR="005333E8" w:rsidRPr="004A26E7" w:rsidRDefault="005333E8" w:rsidP="00273AC8">
            <w:pPr>
              <w:jc w:val="both"/>
              <w:rPr>
                <w:rFonts w:ascii="Times New Roman" w:hAnsi="Times New Roman" w:cs="Times New Roman"/>
                <w:sz w:val="24"/>
                <w:szCs w:val="24"/>
              </w:rPr>
            </w:pPr>
            <w:r w:rsidRPr="004A26E7">
              <w:rPr>
                <w:rFonts w:ascii="Times New Roman" w:hAnsi="Times New Roman" w:cs="Times New Roman"/>
                <w:sz w:val="24"/>
                <w:szCs w:val="24"/>
              </w:rPr>
              <w:lastRenderedPageBreak/>
              <w:t>D.</w:t>
            </w:r>
          </w:p>
        </w:tc>
        <w:tc>
          <w:tcPr>
            <w:tcW w:w="2504" w:type="dxa"/>
          </w:tcPr>
          <w:p w14:paraId="3211B42C" w14:textId="77777777" w:rsidR="005333E8" w:rsidRPr="004A26E7" w:rsidRDefault="005333E8" w:rsidP="00273AC8">
            <w:pPr>
              <w:jc w:val="both"/>
              <w:rPr>
                <w:rFonts w:ascii="Times New Roman" w:hAnsi="Times New Roman" w:cs="Times New Roman"/>
                <w:sz w:val="24"/>
                <w:szCs w:val="24"/>
              </w:rPr>
            </w:pPr>
            <w:r w:rsidRPr="004A26E7">
              <w:rPr>
                <w:rFonts w:ascii="Times New Roman" w:hAnsi="Times New Roman" w:cs="Times New Roman"/>
                <w:sz w:val="24"/>
                <w:szCs w:val="24"/>
              </w:rPr>
              <w:t>Description of the Expert</w:t>
            </w:r>
          </w:p>
        </w:tc>
        <w:tc>
          <w:tcPr>
            <w:tcW w:w="1106" w:type="dxa"/>
          </w:tcPr>
          <w:p w14:paraId="6C39BAEC" w14:textId="77777777" w:rsidR="005333E8" w:rsidRPr="004A26E7" w:rsidRDefault="005333E8" w:rsidP="00273AC8">
            <w:pPr>
              <w:jc w:val="both"/>
              <w:rPr>
                <w:rFonts w:ascii="Times New Roman" w:hAnsi="Times New Roman" w:cs="Times New Roman"/>
                <w:sz w:val="24"/>
                <w:szCs w:val="24"/>
              </w:rPr>
            </w:pPr>
            <w:r w:rsidRPr="004A26E7">
              <w:rPr>
                <w:rFonts w:ascii="Times New Roman" w:hAnsi="Times New Roman" w:cs="Times New Roman"/>
                <w:sz w:val="24"/>
                <w:szCs w:val="24"/>
              </w:rPr>
              <w:t>Form C</w:t>
            </w:r>
          </w:p>
        </w:tc>
        <w:tc>
          <w:tcPr>
            <w:tcW w:w="4945" w:type="dxa"/>
          </w:tcPr>
          <w:p w14:paraId="7DC4DFC0" w14:textId="77777777" w:rsidR="005333E8" w:rsidRPr="004A26E7" w:rsidRDefault="005333E8" w:rsidP="00273AC8">
            <w:pPr>
              <w:jc w:val="both"/>
              <w:rPr>
                <w:rFonts w:ascii="Times New Roman" w:hAnsi="Times New Roman" w:cs="Times New Roman"/>
                <w:b/>
                <w:bCs/>
                <w:sz w:val="24"/>
                <w:szCs w:val="24"/>
              </w:rPr>
            </w:pPr>
          </w:p>
        </w:tc>
      </w:tr>
      <w:tr w:rsidR="005333E8" w:rsidRPr="004A26E7" w14:paraId="54366F98" w14:textId="77777777" w:rsidTr="001233F5">
        <w:tc>
          <w:tcPr>
            <w:tcW w:w="795" w:type="dxa"/>
          </w:tcPr>
          <w:p w14:paraId="2342A7E0" w14:textId="77777777" w:rsidR="005333E8" w:rsidRPr="004A26E7" w:rsidRDefault="005333E8" w:rsidP="00273AC8">
            <w:pPr>
              <w:jc w:val="both"/>
              <w:rPr>
                <w:rFonts w:ascii="Times New Roman" w:hAnsi="Times New Roman" w:cs="Times New Roman"/>
                <w:sz w:val="24"/>
                <w:szCs w:val="24"/>
              </w:rPr>
            </w:pPr>
            <w:r w:rsidRPr="004A26E7">
              <w:rPr>
                <w:rFonts w:ascii="Times New Roman" w:hAnsi="Times New Roman" w:cs="Times New Roman"/>
                <w:sz w:val="24"/>
                <w:szCs w:val="24"/>
              </w:rPr>
              <w:t>E</w:t>
            </w:r>
          </w:p>
        </w:tc>
        <w:tc>
          <w:tcPr>
            <w:tcW w:w="2504" w:type="dxa"/>
          </w:tcPr>
          <w:p w14:paraId="4F2F0940" w14:textId="77777777" w:rsidR="005333E8" w:rsidRPr="004A26E7" w:rsidRDefault="005333E8" w:rsidP="00273AC8">
            <w:pPr>
              <w:jc w:val="both"/>
              <w:rPr>
                <w:rFonts w:ascii="Times New Roman" w:hAnsi="Times New Roman" w:cs="Times New Roman"/>
                <w:sz w:val="24"/>
                <w:szCs w:val="24"/>
              </w:rPr>
            </w:pPr>
            <w:r w:rsidRPr="004A26E7">
              <w:rPr>
                <w:rFonts w:ascii="Times New Roman" w:hAnsi="Times New Roman" w:cs="Times New Roman"/>
                <w:sz w:val="24"/>
                <w:szCs w:val="24"/>
              </w:rPr>
              <w:t>Key Deliverables</w:t>
            </w:r>
          </w:p>
        </w:tc>
        <w:tc>
          <w:tcPr>
            <w:tcW w:w="1106" w:type="dxa"/>
          </w:tcPr>
          <w:p w14:paraId="5A82C406" w14:textId="77777777" w:rsidR="005333E8" w:rsidRPr="004A26E7" w:rsidRDefault="005333E8" w:rsidP="00273AC8">
            <w:pPr>
              <w:jc w:val="both"/>
              <w:rPr>
                <w:rFonts w:ascii="Times New Roman" w:hAnsi="Times New Roman" w:cs="Times New Roman"/>
                <w:sz w:val="24"/>
                <w:szCs w:val="24"/>
              </w:rPr>
            </w:pPr>
            <w:r w:rsidRPr="004A26E7">
              <w:rPr>
                <w:rFonts w:ascii="Times New Roman" w:hAnsi="Times New Roman" w:cs="Times New Roman"/>
                <w:sz w:val="24"/>
                <w:szCs w:val="24"/>
              </w:rPr>
              <w:t>Form D</w:t>
            </w:r>
          </w:p>
        </w:tc>
        <w:tc>
          <w:tcPr>
            <w:tcW w:w="4945" w:type="dxa"/>
          </w:tcPr>
          <w:p w14:paraId="65A709F9" w14:textId="77777777" w:rsidR="005333E8" w:rsidRPr="004A26E7" w:rsidRDefault="005333E8" w:rsidP="00273AC8">
            <w:pPr>
              <w:jc w:val="both"/>
              <w:rPr>
                <w:rFonts w:ascii="Times New Roman" w:hAnsi="Times New Roman" w:cs="Times New Roman"/>
                <w:b/>
                <w:bCs/>
                <w:sz w:val="24"/>
                <w:szCs w:val="24"/>
              </w:rPr>
            </w:pPr>
          </w:p>
        </w:tc>
      </w:tr>
    </w:tbl>
    <w:p w14:paraId="476407C4" w14:textId="7C0ED0C1" w:rsidR="005333E8" w:rsidRPr="004A26E7" w:rsidRDefault="005333E8" w:rsidP="602D746D">
      <w:pPr>
        <w:spacing w:after="0"/>
        <w:jc w:val="both"/>
        <w:rPr>
          <w:rFonts w:ascii="Times New Roman" w:hAnsi="Times New Roman" w:cs="Times New Roman"/>
          <w:sz w:val="24"/>
          <w:szCs w:val="24"/>
        </w:rPr>
      </w:pPr>
      <w:r w:rsidRPr="004A26E7">
        <w:rPr>
          <w:rFonts w:ascii="Times New Roman" w:hAnsi="Times New Roman" w:cs="Times New Roman"/>
          <w:b/>
          <w:bCs/>
          <w:sz w:val="24"/>
          <w:szCs w:val="24"/>
        </w:rPr>
        <w:t xml:space="preserve">Note: </w:t>
      </w:r>
      <w:r w:rsidRPr="004A26E7">
        <w:rPr>
          <w:rFonts w:ascii="Times New Roman" w:hAnsi="Times New Roman" w:cs="Times New Roman"/>
          <w:sz w:val="24"/>
          <w:szCs w:val="24"/>
        </w:rPr>
        <w:t>LI</w:t>
      </w:r>
      <w:r w:rsidR="16A3E832" w:rsidRPr="004A26E7">
        <w:rPr>
          <w:rFonts w:ascii="Times New Roman" w:hAnsi="Times New Roman" w:cs="Times New Roman"/>
          <w:sz w:val="24"/>
          <w:szCs w:val="24"/>
        </w:rPr>
        <w:t>-</w:t>
      </w:r>
      <w:r w:rsidRPr="004A26E7">
        <w:rPr>
          <w:rFonts w:ascii="Times New Roman" w:hAnsi="Times New Roman" w:cs="Times New Roman"/>
          <w:sz w:val="24"/>
          <w:szCs w:val="24"/>
        </w:rPr>
        <w:t xml:space="preserve">BIRD can </w:t>
      </w:r>
      <w:r w:rsidR="7CA31AC0" w:rsidRPr="004A26E7">
        <w:rPr>
          <w:rFonts w:ascii="Times New Roman" w:hAnsi="Times New Roman" w:cs="Times New Roman"/>
          <w:sz w:val="24"/>
          <w:szCs w:val="24"/>
        </w:rPr>
        <w:t>visit at</w:t>
      </w:r>
      <w:r w:rsidRPr="004A26E7">
        <w:rPr>
          <w:rFonts w:ascii="Times New Roman" w:hAnsi="Times New Roman" w:cs="Times New Roman"/>
          <w:sz w:val="24"/>
          <w:szCs w:val="24"/>
        </w:rPr>
        <w:t xml:space="preserve"> any time during </w:t>
      </w:r>
      <w:r w:rsidR="00783035" w:rsidRPr="004A26E7">
        <w:rPr>
          <w:rFonts w:ascii="Times New Roman" w:hAnsi="Times New Roman" w:cs="Times New Roman"/>
          <w:sz w:val="24"/>
          <w:szCs w:val="24"/>
        </w:rPr>
        <w:t xml:space="preserve">the </w:t>
      </w:r>
      <w:r w:rsidRPr="004A26E7">
        <w:rPr>
          <w:rFonts w:ascii="Times New Roman" w:hAnsi="Times New Roman" w:cs="Times New Roman"/>
          <w:sz w:val="24"/>
          <w:szCs w:val="24"/>
        </w:rPr>
        <w:t>evaluation period or ask for additional information from other sources for validation of the information provided.</w:t>
      </w:r>
    </w:p>
    <w:p w14:paraId="37A9B2AA" w14:textId="77777777" w:rsidR="005333E8" w:rsidRPr="004A26E7" w:rsidRDefault="005333E8" w:rsidP="000E67F0">
      <w:pPr>
        <w:keepNext/>
        <w:keepLines/>
        <w:spacing w:after="0"/>
        <w:outlineLvl w:val="0"/>
        <w:rPr>
          <w:rFonts w:ascii="Times New Roman" w:eastAsiaTheme="majorEastAsia" w:hAnsi="Times New Roman" w:cs="Times New Roman"/>
          <w:b/>
          <w:bCs/>
          <w:color w:val="000000" w:themeColor="text1"/>
          <w:sz w:val="24"/>
          <w:szCs w:val="24"/>
        </w:rPr>
      </w:pPr>
    </w:p>
    <w:p w14:paraId="3A91CEB5" w14:textId="093F7EF7" w:rsidR="00E05ACD" w:rsidRPr="004A26E7" w:rsidRDefault="00F83D9E" w:rsidP="005333E8">
      <w:pPr>
        <w:pStyle w:val="ListParagraph"/>
        <w:keepNext/>
        <w:keepLines/>
        <w:numPr>
          <w:ilvl w:val="0"/>
          <w:numId w:val="2"/>
        </w:numPr>
        <w:spacing w:after="0"/>
        <w:ind w:left="360"/>
        <w:outlineLvl w:val="0"/>
        <w:rPr>
          <w:rFonts w:ascii="Times New Roman" w:eastAsiaTheme="majorEastAsia" w:hAnsi="Times New Roman" w:cs="Times New Roman"/>
          <w:b/>
          <w:bCs/>
          <w:color w:val="000000" w:themeColor="text1"/>
          <w:sz w:val="24"/>
          <w:szCs w:val="24"/>
        </w:rPr>
      </w:pPr>
      <w:r w:rsidRPr="004A26E7">
        <w:rPr>
          <w:rFonts w:ascii="Times New Roman" w:eastAsiaTheme="majorEastAsia" w:hAnsi="Times New Roman" w:cs="Times New Roman"/>
          <w:b/>
          <w:bCs/>
          <w:color w:val="000000" w:themeColor="text1"/>
          <w:sz w:val="24"/>
          <w:szCs w:val="24"/>
        </w:rPr>
        <w:t>Selection Criteria</w:t>
      </w:r>
      <w:r w:rsidR="00E05ACD" w:rsidRPr="004A26E7">
        <w:rPr>
          <w:rFonts w:ascii="Times New Roman" w:eastAsiaTheme="majorEastAsia" w:hAnsi="Times New Roman" w:cs="Times New Roman"/>
          <w:b/>
          <w:bCs/>
          <w:color w:val="000000" w:themeColor="text1"/>
          <w:sz w:val="24"/>
          <w:szCs w:val="24"/>
        </w:rPr>
        <w:t xml:space="preserve"> </w:t>
      </w:r>
    </w:p>
    <w:tbl>
      <w:tblPr>
        <w:tblW w:w="5000" w:type="pct"/>
        <w:tblLook w:val="04A0" w:firstRow="1" w:lastRow="0" w:firstColumn="1" w:lastColumn="0" w:noHBand="0" w:noVBand="1"/>
      </w:tblPr>
      <w:tblGrid>
        <w:gridCol w:w="530"/>
        <w:gridCol w:w="7432"/>
        <w:gridCol w:w="1378"/>
      </w:tblGrid>
      <w:tr w:rsidR="001233F5" w:rsidRPr="004A26E7" w14:paraId="4754FBC3" w14:textId="77777777" w:rsidTr="001233F5">
        <w:trPr>
          <w:trHeight w:val="315"/>
        </w:trPr>
        <w:tc>
          <w:tcPr>
            <w:tcW w:w="284" w:type="pct"/>
            <w:tcBorders>
              <w:top w:val="single" w:sz="8" w:space="0" w:color="auto"/>
              <w:left w:val="single" w:sz="8" w:space="0" w:color="auto"/>
              <w:bottom w:val="single" w:sz="8" w:space="0" w:color="auto"/>
              <w:right w:val="single" w:sz="8" w:space="0" w:color="auto"/>
            </w:tcBorders>
            <w:shd w:val="clear" w:color="000000" w:fill="BFBFBF"/>
            <w:hideMark/>
          </w:tcPr>
          <w:p w14:paraId="06B3C495" w14:textId="4D0D5F79" w:rsidR="001233F5" w:rsidRPr="004A26E7" w:rsidRDefault="001233F5" w:rsidP="001233F5">
            <w:pPr>
              <w:spacing w:after="0" w:line="240" w:lineRule="auto"/>
              <w:contextualSpacing/>
              <w:jc w:val="center"/>
              <w:rPr>
                <w:rFonts w:ascii="Times New Roman" w:hAnsi="Times New Roman" w:cs="Times New Roman"/>
                <w:b/>
                <w:bCs/>
                <w:sz w:val="24"/>
                <w:szCs w:val="24"/>
              </w:rPr>
            </w:pPr>
            <w:r w:rsidRPr="00311DFE">
              <w:rPr>
                <w:rFonts w:ascii="Times New Roman" w:hAnsi="Times New Roman" w:cs="Times New Roman"/>
                <w:b/>
                <w:bCs/>
                <w:snapToGrid w:val="0"/>
              </w:rPr>
              <w:t>SN</w:t>
            </w:r>
          </w:p>
        </w:tc>
        <w:tc>
          <w:tcPr>
            <w:tcW w:w="3979" w:type="pct"/>
            <w:tcBorders>
              <w:top w:val="single" w:sz="8" w:space="0" w:color="auto"/>
              <w:left w:val="nil"/>
              <w:bottom w:val="single" w:sz="8" w:space="0" w:color="auto"/>
              <w:right w:val="single" w:sz="8" w:space="0" w:color="auto"/>
            </w:tcBorders>
            <w:shd w:val="clear" w:color="000000" w:fill="BFBFBF"/>
            <w:hideMark/>
          </w:tcPr>
          <w:p w14:paraId="39893EE7" w14:textId="4DBBB081" w:rsidR="001233F5" w:rsidRPr="004A26E7" w:rsidRDefault="001233F5" w:rsidP="001233F5">
            <w:pPr>
              <w:spacing w:after="0" w:line="240" w:lineRule="auto"/>
              <w:contextualSpacing/>
              <w:jc w:val="center"/>
              <w:rPr>
                <w:rFonts w:ascii="Times New Roman" w:hAnsi="Times New Roman" w:cs="Times New Roman"/>
                <w:b/>
                <w:bCs/>
                <w:sz w:val="24"/>
                <w:szCs w:val="24"/>
              </w:rPr>
            </w:pPr>
            <w:r w:rsidRPr="00311DFE">
              <w:rPr>
                <w:rFonts w:ascii="Times New Roman" w:hAnsi="Times New Roman" w:cs="Times New Roman"/>
                <w:b/>
                <w:bCs/>
              </w:rPr>
              <w:t>Evaluation criteria</w:t>
            </w:r>
          </w:p>
        </w:tc>
        <w:tc>
          <w:tcPr>
            <w:tcW w:w="738" w:type="pct"/>
            <w:tcBorders>
              <w:top w:val="single" w:sz="8" w:space="0" w:color="auto"/>
              <w:left w:val="nil"/>
              <w:bottom w:val="single" w:sz="8" w:space="0" w:color="auto"/>
              <w:right w:val="single" w:sz="8" w:space="0" w:color="auto"/>
            </w:tcBorders>
            <w:shd w:val="clear" w:color="000000" w:fill="BFBFBF"/>
            <w:hideMark/>
          </w:tcPr>
          <w:p w14:paraId="613EF54A" w14:textId="2946CB0B" w:rsidR="001233F5" w:rsidRPr="004A26E7" w:rsidRDefault="001233F5" w:rsidP="001233F5">
            <w:pPr>
              <w:spacing w:after="0" w:line="240" w:lineRule="auto"/>
              <w:contextualSpacing/>
              <w:jc w:val="center"/>
              <w:rPr>
                <w:rFonts w:ascii="Times New Roman" w:hAnsi="Times New Roman" w:cs="Times New Roman"/>
                <w:b/>
                <w:bCs/>
                <w:sz w:val="24"/>
                <w:szCs w:val="24"/>
              </w:rPr>
            </w:pPr>
            <w:r w:rsidRPr="00311DFE">
              <w:rPr>
                <w:rFonts w:ascii="Times New Roman" w:hAnsi="Times New Roman" w:cs="Times New Roman"/>
                <w:b/>
                <w:bCs/>
                <w:snapToGrid w:val="0"/>
              </w:rPr>
              <w:t>Score/points</w:t>
            </w:r>
          </w:p>
        </w:tc>
      </w:tr>
      <w:tr w:rsidR="001233F5" w:rsidRPr="004A26E7" w14:paraId="6DBFD12D" w14:textId="77777777" w:rsidTr="001233F5">
        <w:trPr>
          <w:trHeight w:val="50"/>
        </w:trPr>
        <w:tc>
          <w:tcPr>
            <w:tcW w:w="284" w:type="pct"/>
            <w:tcBorders>
              <w:top w:val="nil"/>
              <w:left w:val="single" w:sz="8" w:space="0" w:color="auto"/>
              <w:bottom w:val="single" w:sz="8" w:space="0" w:color="auto"/>
              <w:right w:val="single" w:sz="8" w:space="0" w:color="auto"/>
            </w:tcBorders>
            <w:shd w:val="clear" w:color="000000" w:fill="F2F2F2"/>
            <w:hideMark/>
          </w:tcPr>
          <w:p w14:paraId="224B468D" w14:textId="345590BB" w:rsidR="001233F5" w:rsidRPr="004A26E7" w:rsidRDefault="001233F5" w:rsidP="001233F5">
            <w:pPr>
              <w:spacing w:after="0" w:line="240" w:lineRule="auto"/>
              <w:contextualSpacing/>
              <w:rPr>
                <w:rFonts w:ascii="Times New Roman" w:hAnsi="Times New Roman" w:cs="Times New Roman"/>
                <w:sz w:val="24"/>
                <w:szCs w:val="24"/>
              </w:rPr>
            </w:pPr>
            <w:r w:rsidRPr="00311DFE">
              <w:rPr>
                <w:rFonts w:ascii="Times New Roman" w:hAnsi="Times New Roman" w:cs="Times New Roman"/>
                <w:b/>
                <w:bCs/>
                <w:snapToGrid w:val="0"/>
              </w:rPr>
              <w:t>A</w:t>
            </w:r>
          </w:p>
        </w:tc>
        <w:tc>
          <w:tcPr>
            <w:tcW w:w="3979" w:type="pct"/>
            <w:tcBorders>
              <w:top w:val="nil"/>
              <w:left w:val="nil"/>
              <w:bottom w:val="single" w:sz="8" w:space="0" w:color="auto"/>
              <w:right w:val="single" w:sz="8" w:space="0" w:color="auto"/>
            </w:tcBorders>
            <w:shd w:val="clear" w:color="000000" w:fill="F2F2F2"/>
            <w:hideMark/>
          </w:tcPr>
          <w:p w14:paraId="3CDE597A" w14:textId="3A906824" w:rsidR="001233F5" w:rsidRPr="004A26E7" w:rsidRDefault="001233F5" w:rsidP="001233F5">
            <w:pPr>
              <w:spacing w:after="0" w:line="240" w:lineRule="auto"/>
              <w:contextualSpacing/>
              <w:rPr>
                <w:rFonts w:ascii="Times New Roman" w:hAnsi="Times New Roman" w:cs="Times New Roman"/>
                <w:sz w:val="24"/>
                <w:szCs w:val="24"/>
              </w:rPr>
            </w:pPr>
            <w:r w:rsidRPr="00311DFE">
              <w:rPr>
                <w:rFonts w:ascii="Times New Roman" w:hAnsi="Times New Roman" w:cs="Times New Roman"/>
                <w:b/>
                <w:bCs/>
              </w:rPr>
              <w:t>Technical Proposal</w:t>
            </w:r>
          </w:p>
        </w:tc>
        <w:tc>
          <w:tcPr>
            <w:tcW w:w="738" w:type="pct"/>
            <w:tcBorders>
              <w:top w:val="nil"/>
              <w:left w:val="nil"/>
              <w:bottom w:val="single" w:sz="8" w:space="0" w:color="auto"/>
              <w:right w:val="single" w:sz="8" w:space="0" w:color="auto"/>
            </w:tcBorders>
            <w:shd w:val="clear" w:color="000000" w:fill="F2F2F2"/>
            <w:hideMark/>
          </w:tcPr>
          <w:p w14:paraId="391B7763" w14:textId="46471C3C" w:rsidR="001233F5" w:rsidRPr="004A26E7" w:rsidRDefault="001233F5" w:rsidP="001233F5">
            <w:pPr>
              <w:spacing w:after="0" w:line="240" w:lineRule="auto"/>
              <w:contextualSpacing/>
              <w:jc w:val="center"/>
              <w:rPr>
                <w:rFonts w:ascii="Times New Roman" w:hAnsi="Times New Roman" w:cs="Times New Roman"/>
                <w:sz w:val="24"/>
                <w:szCs w:val="24"/>
              </w:rPr>
            </w:pPr>
            <w:r>
              <w:rPr>
                <w:rFonts w:ascii="Times New Roman" w:hAnsi="Times New Roman" w:cs="Times New Roman"/>
                <w:b/>
                <w:bCs/>
                <w:snapToGrid w:val="0"/>
              </w:rPr>
              <w:t>8</w:t>
            </w:r>
            <w:r w:rsidRPr="00311DFE">
              <w:rPr>
                <w:rFonts w:ascii="Times New Roman" w:hAnsi="Times New Roman" w:cs="Times New Roman"/>
                <w:b/>
                <w:bCs/>
                <w:snapToGrid w:val="0"/>
              </w:rPr>
              <w:t>0</w:t>
            </w:r>
          </w:p>
        </w:tc>
      </w:tr>
      <w:tr w:rsidR="001233F5" w:rsidRPr="004A26E7" w14:paraId="275F0A8E" w14:textId="77777777" w:rsidTr="001233F5">
        <w:trPr>
          <w:trHeight w:val="50"/>
        </w:trPr>
        <w:tc>
          <w:tcPr>
            <w:tcW w:w="284" w:type="pct"/>
            <w:tcBorders>
              <w:top w:val="nil"/>
              <w:left w:val="single" w:sz="8" w:space="0" w:color="auto"/>
              <w:bottom w:val="single" w:sz="8" w:space="0" w:color="auto"/>
              <w:right w:val="single" w:sz="8" w:space="0" w:color="auto"/>
            </w:tcBorders>
            <w:hideMark/>
          </w:tcPr>
          <w:p w14:paraId="72C89EBC" w14:textId="5DC40656" w:rsidR="001233F5" w:rsidRPr="004A26E7" w:rsidRDefault="001233F5" w:rsidP="001233F5">
            <w:pPr>
              <w:spacing w:after="0" w:line="240" w:lineRule="auto"/>
              <w:contextualSpacing/>
              <w:rPr>
                <w:rFonts w:ascii="Times New Roman" w:hAnsi="Times New Roman" w:cs="Times New Roman"/>
                <w:sz w:val="24"/>
                <w:szCs w:val="24"/>
              </w:rPr>
            </w:pPr>
            <w:r w:rsidRPr="00311DFE">
              <w:rPr>
                <w:rFonts w:ascii="Times New Roman" w:hAnsi="Times New Roman" w:cs="Times New Roman"/>
                <w:snapToGrid w:val="0"/>
              </w:rPr>
              <w:t>1</w:t>
            </w:r>
          </w:p>
        </w:tc>
        <w:tc>
          <w:tcPr>
            <w:tcW w:w="3979" w:type="pct"/>
            <w:tcBorders>
              <w:top w:val="nil"/>
              <w:left w:val="nil"/>
              <w:bottom w:val="single" w:sz="8" w:space="0" w:color="auto"/>
              <w:right w:val="single" w:sz="8" w:space="0" w:color="auto"/>
            </w:tcBorders>
            <w:hideMark/>
          </w:tcPr>
          <w:p w14:paraId="157E8803" w14:textId="188342A5" w:rsidR="001233F5" w:rsidRPr="004A26E7" w:rsidRDefault="001233F5" w:rsidP="001233F5">
            <w:pPr>
              <w:spacing w:after="0" w:line="240" w:lineRule="auto"/>
              <w:contextualSpacing/>
              <w:rPr>
                <w:rFonts w:ascii="Times New Roman" w:hAnsi="Times New Roman" w:cs="Times New Roman"/>
                <w:sz w:val="24"/>
                <w:szCs w:val="24"/>
              </w:rPr>
            </w:pPr>
            <w:r w:rsidRPr="00311DFE">
              <w:rPr>
                <w:rFonts w:ascii="Times New Roman" w:hAnsi="Times New Roman" w:cs="Times New Roman"/>
              </w:rPr>
              <w:t>Understanding on Terms of Reference and scope of work</w:t>
            </w:r>
          </w:p>
        </w:tc>
        <w:tc>
          <w:tcPr>
            <w:tcW w:w="738" w:type="pct"/>
            <w:tcBorders>
              <w:top w:val="nil"/>
              <w:left w:val="nil"/>
              <w:bottom w:val="single" w:sz="8" w:space="0" w:color="auto"/>
              <w:right w:val="single" w:sz="8" w:space="0" w:color="auto"/>
            </w:tcBorders>
            <w:hideMark/>
          </w:tcPr>
          <w:p w14:paraId="32349C5B" w14:textId="6E77D9D4" w:rsidR="001233F5" w:rsidRPr="004A26E7" w:rsidRDefault="001233F5" w:rsidP="001233F5">
            <w:pPr>
              <w:spacing w:after="0" w:line="240" w:lineRule="auto"/>
              <w:contextualSpacing/>
              <w:jc w:val="center"/>
              <w:rPr>
                <w:rFonts w:ascii="Times New Roman" w:hAnsi="Times New Roman" w:cs="Times New Roman"/>
                <w:sz w:val="24"/>
                <w:szCs w:val="24"/>
              </w:rPr>
            </w:pPr>
            <w:r w:rsidRPr="00311DFE">
              <w:rPr>
                <w:rFonts w:ascii="Times New Roman" w:hAnsi="Times New Roman" w:cs="Times New Roman"/>
                <w:snapToGrid w:val="0"/>
              </w:rPr>
              <w:t>20</w:t>
            </w:r>
          </w:p>
        </w:tc>
      </w:tr>
      <w:tr w:rsidR="001233F5" w:rsidRPr="004A26E7" w14:paraId="31C48407" w14:textId="77777777" w:rsidTr="001233F5">
        <w:trPr>
          <w:trHeight w:val="50"/>
        </w:trPr>
        <w:tc>
          <w:tcPr>
            <w:tcW w:w="284" w:type="pct"/>
            <w:tcBorders>
              <w:top w:val="nil"/>
              <w:left w:val="single" w:sz="8" w:space="0" w:color="auto"/>
              <w:bottom w:val="single" w:sz="8" w:space="0" w:color="auto"/>
              <w:right w:val="single" w:sz="8" w:space="0" w:color="auto"/>
            </w:tcBorders>
            <w:hideMark/>
          </w:tcPr>
          <w:p w14:paraId="0424A59C" w14:textId="3C0DBD4D" w:rsidR="001233F5" w:rsidRPr="004A26E7" w:rsidRDefault="001233F5" w:rsidP="001233F5">
            <w:pPr>
              <w:spacing w:after="0" w:line="240" w:lineRule="auto"/>
              <w:contextualSpacing/>
              <w:rPr>
                <w:rFonts w:ascii="Times New Roman" w:hAnsi="Times New Roman" w:cs="Times New Roman"/>
                <w:sz w:val="24"/>
                <w:szCs w:val="24"/>
              </w:rPr>
            </w:pPr>
            <w:r w:rsidRPr="00311DFE">
              <w:rPr>
                <w:rFonts w:ascii="Times New Roman" w:hAnsi="Times New Roman" w:cs="Times New Roman"/>
                <w:snapToGrid w:val="0"/>
              </w:rPr>
              <w:t>2</w:t>
            </w:r>
          </w:p>
        </w:tc>
        <w:tc>
          <w:tcPr>
            <w:tcW w:w="3979" w:type="pct"/>
            <w:tcBorders>
              <w:top w:val="nil"/>
              <w:left w:val="nil"/>
              <w:bottom w:val="single" w:sz="8" w:space="0" w:color="auto"/>
              <w:right w:val="single" w:sz="8" w:space="0" w:color="auto"/>
            </w:tcBorders>
            <w:hideMark/>
          </w:tcPr>
          <w:p w14:paraId="0CF1F1BF" w14:textId="5ED30754" w:rsidR="001233F5" w:rsidRPr="004A26E7" w:rsidRDefault="001233F5" w:rsidP="001233F5">
            <w:pPr>
              <w:spacing w:after="0" w:line="240" w:lineRule="auto"/>
              <w:contextualSpacing/>
              <w:rPr>
                <w:rFonts w:ascii="Times New Roman" w:hAnsi="Times New Roman" w:cs="Times New Roman"/>
                <w:sz w:val="24"/>
                <w:szCs w:val="24"/>
              </w:rPr>
            </w:pPr>
            <w:r w:rsidRPr="00311DFE">
              <w:rPr>
                <w:rFonts w:ascii="Times New Roman" w:hAnsi="Times New Roman" w:cs="Times New Roman"/>
              </w:rPr>
              <w:t>Proposed methodology, tools, approach and implementation plan and timeline (clarity of the proposal and sequencing of activities and tools to complete the assignment)</w:t>
            </w:r>
          </w:p>
        </w:tc>
        <w:tc>
          <w:tcPr>
            <w:tcW w:w="738" w:type="pct"/>
            <w:tcBorders>
              <w:top w:val="nil"/>
              <w:left w:val="nil"/>
              <w:bottom w:val="single" w:sz="8" w:space="0" w:color="auto"/>
              <w:right w:val="single" w:sz="8" w:space="0" w:color="auto"/>
            </w:tcBorders>
            <w:hideMark/>
          </w:tcPr>
          <w:p w14:paraId="38D3D5F9" w14:textId="36D8B56F" w:rsidR="001233F5" w:rsidRPr="004A26E7" w:rsidRDefault="001233F5" w:rsidP="001233F5">
            <w:pPr>
              <w:spacing w:after="0" w:line="240" w:lineRule="auto"/>
              <w:contextualSpacing/>
              <w:jc w:val="center"/>
              <w:rPr>
                <w:rFonts w:ascii="Times New Roman" w:hAnsi="Times New Roman" w:cs="Times New Roman"/>
                <w:sz w:val="24"/>
                <w:szCs w:val="24"/>
              </w:rPr>
            </w:pPr>
            <w:r w:rsidRPr="00311DFE">
              <w:rPr>
                <w:rFonts w:ascii="Times New Roman" w:hAnsi="Times New Roman" w:cs="Times New Roman"/>
                <w:snapToGrid w:val="0"/>
              </w:rPr>
              <w:t>30</w:t>
            </w:r>
          </w:p>
        </w:tc>
      </w:tr>
      <w:tr w:rsidR="001233F5" w:rsidRPr="004A26E7" w14:paraId="026400F5" w14:textId="77777777" w:rsidTr="001233F5">
        <w:trPr>
          <w:trHeight w:val="50"/>
        </w:trPr>
        <w:tc>
          <w:tcPr>
            <w:tcW w:w="284" w:type="pct"/>
            <w:tcBorders>
              <w:top w:val="nil"/>
              <w:left w:val="single" w:sz="8" w:space="0" w:color="auto"/>
              <w:bottom w:val="single" w:sz="8" w:space="0" w:color="auto"/>
              <w:right w:val="single" w:sz="8" w:space="0" w:color="auto"/>
            </w:tcBorders>
            <w:vAlign w:val="center"/>
            <w:hideMark/>
          </w:tcPr>
          <w:p w14:paraId="5B09E0D3" w14:textId="6B4664F7" w:rsidR="001233F5" w:rsidRPr="004A26E7" w:rsidRDefault="001233F5" w:rsidP="001233F5">
            <w:pPr>
              <w:spacing w:after="0" w:line="240" w:lineRule="auto"/>
              <w:contextualSpacing/>
              <w:rPr>
                <w:rFonts w:ascii="Times New Roman" w:hAnsi="Times New Roman" w:cs="Times New Roman"/>
                <w:sz w:val="24"/>
                <w:szCs w:val="24"/>
              </w:rPr>
            </w:pPr>
            <w:r>
              <w:rPr>
                <w:rFonts w:ascii="Times New Roman" w:hAnsi="Times New Roman" w:cs="Times New Roman"/>
                <w:b/>
                <w:bCs/>
                <w:snapToGrid w:val="0"/>
              </w:rPr>
              <w:t>3</w:t>
            </w:r>
          </w:p>
        </w:tc>
        <w:tc>
          <w:tcPr>
            <w:tcW w:w="3979" w:type="pct"/>
            <w:tcBorders>
              <w:top w:val="nil"/>
              <w:left w:val="nil"/>
              <w:bottom w:val="single" w:sz="8" w:space="0" w:color="auto"/>
              <w:right w:val="single" w:sz="8" w:space="0" w:color="auto"/>
            </w:tcBorders>
            <w:vAlign w:val="center"/>
            <w:hideMark/>
          </w:tcPr>
          <w:p w14:paraId="2502E827" w14:textId="35930CD5" w:rsidR="001233F5" w:rsidRPr="004A26E7" w:rsidRDefault="001233F5" w:rsidP="001233F5">
            <w:pPr>
              <w:spacing w:after="0" w:line="240" w:lineRule="auto"/>
              <w:contextualSpacing/>
              <w:rPr>
                <w:rFonts w:ascii="Times New Roman" w:hAnsi="Times New Roman" w:cs="Times New Roman"/>
                <w:sz w:val="24"/>
                <w:szCs w:val="24"/>
              </w:rPr>
            </w:pPr>
            <w:r w:rsidRPr="00311DFE">
              <w:rPr>
                <w:rFonts w:ascii="Times New Roman" w:hAnsi="Times New Roman" w:cs="Times New Roman"/>
                <w:sz w:val="24"/>
                <w:szCs w:val="24"/>
              </w:rPr>
              <w:t>Proposed study team and relevant experience in LDCRP/DPRP/LAPA/LDCRF [explain roles, responsibilities, and level of engagement of each team members]</w:t>
            </w:r>
          </w:p>
        </w:tc>
        <w:tc>
          <w:tcPr>
            <w:tcW w:w="738" w:type="pct"/>
            <w:tcBorders>
              <w:top w:val="nil"/>
              <w:left w:val="nil"/>
              <w:bottom w:val="single" w:sz="8" w:space="0" w:color="auto"/>
              <w:right w:val="single" w:sz="8" w:space="0" w:color="auto"/>
            </w:tcBorders>
            <w:hideMark/>
          </w:tcPr>
          <w:p w14:paraId="7B90F06A" w14:textId="33041D3C" w:rsidR="001233F5" w:rsidRPr="004A26E7" w:rsidRDefault="001233F5" w:rsidP="001233F5">
            <w:pPr>
              <w:spacing w:after="0" w:line="240" w:lineRule="auto"/>
              <w:contextualSpacing/>
              <w:jc w:val="center"/>
              <w:rPr>
                <w:rFonts w:ascii="Times New Roman" w:hAnsi="Times New Roman" w:cs="Times New Roman"/>
                <w:sz w:val="24"/>
                <w:szCs w:val="24"/>
              </w:rPr>
            </w:pPr>
            <w:r w:rsidRPr="00311DFE">
              <w:rPr>
                <w:rFonts w:ascii="Times New Roman" w:hAnsi="Times New Roman" w:cs="Times New Roman"/>
                <w:snapToGrid w:val="0"/>
              </w:rPr>
              <w:t>20</w:t>
            </w:r>
          </w:p>
        </w:tc>
      </w:tr>
      <w:tr w:rsidR="001233F5" w:rsidRPr="004A26E7" w14:paraId="46FDECE3" w14:textId="77777777" w:rsidTr="001233F5">
        <w:trPr>
          <w:trHeight w:val="50"/>
        </w:trPr>
        <w:tc>
          <w:tcPr>
            <w:tcW w:w="284" w:type="pct"/>
            <w:tcBorders>
              <w:top w:val="nil"/>
              <w:left w:val="single" w:sz="8" w:space="0" w:color="auto"/>
              <w:bottom w:val="single" w:sz="8" w:space="0" w:color="auto"/>
              <w:right w:val="single" w:sz="8" w:space="0" w:color="auto"/>
            </w:tcBorders>
            <w:vAlign w:val="center"/>
            <w:hideMark/>
          </w:tcPr>
          <w:p w14:paraId="209EBF29" w14:textId="679CE1AC" w:rsidR="001233F5" w:rsidRPr="004A26E7" w:rsidRDefault="001233F5" w:rsidP="001233F5">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4</w:t>
            </w:r>
          </w:p>
        </w:tc>
        <w:tc>
          <w:tcPr>
            <w:tcW w:w="3979" w:type="pct"/>
            <w:tcBorders>
              <w:top w:val="nil"/>
              <w:left w:val="nil"/>
              <w:bottom w:val="single" w:sz="8" w:space="0" w:color="auto"/>
              <w:right w:val="single" w:sz="8" w:space="0" w:color="auto"/>
            </w:tcBorders>
            <w:vAlign w:val="center"/>
            <w:hideMark/>
          </w:tcPr>
          <w:p w14:paraId="05183A66" w14:textId="4441303D" w:rsidR="001233F5" w:rsidRPr="004A26E7" w:rsidRDefault="001233F5" w:rsidP="001233F5">
            <w:pPr>
              <w:spacing w:after="0" w:line="240" w:lineRule="auto"/>
              <w:contextualSpacing/>
              <w:rPr>
                <w:rFonts w:ascii="Times New Roman" w:hAnsi="Times New Roman" w:cs="Times New Roman"/>
                <w:sz w:val="24"/>
                <w:szCs w:val="24"/>
              </w:rPr>
            </w:pPr>
            <w:r w:rsidRPr="00311DFE">
              <w:rPr>
                <w:rFonts w:ascii="Times New Roman" w:hAnsi="Times New Roman" w:cs="Times New Roman"/>
                <w:sz w:val="24"/>
                <w:szCs w:val="24"/>
              </w:rPr>
              <w:t>Similar past assignment (Based on provided sample of work)</w:t>
            </w:r>
          </w:p>
        </w:tc>
        <w:tc>
          <w:tcPr>
            <w:tcW w:w="738" w:type="pct"/>
            <w:tcBorders>
              <w:top w:val="nil"/>
              <w:left w:val="nil"/>
              <w:bottom w:val="single" w:sz="8" w:space="0" w:color="auto"/>
              <w:right w:val="single" w:sz="8" w:space="0" w:color="auto"/>
            </w:tcBorders>
            <w:hideMark/>
          </w:tcPr>
          <w:p w14:paraId="0D851EDE" w14:textId="3F3CD213" w:rsidR="001233F5" w:rsidRPr="004A26E7" w:rsidRDefault="001233F5" w:rsidP="001233F5">
            <w:pPr>
              <w:spacing w:after="0" w:line="240" w:lineRule="auto"/>
              <w:contextualSpacing/>
              <w:jc w:val="center"/>
              <w:rPr>
                <w:rFonts w:ascii="Times New Roman" w:hAnsi="Times New Roman" w:cs="Times New Roman"/>
                <w:sz w:val="24"/>
                <w:szCs w:val="24"/>
              </w:rPr>
            </w:pPr>
            <w:r w:rsidRPr="00311DFE">
              <w:rPr>
                <w:rFonts w:ascii="Times New Roman" w:hAnsi="Times New Roman" w:cs="Times New Roman"/>
                <w:snapToGrid w:val="0"/>
              </w:rPr>
              <w:t>10</w:t>
            </w:r>
          </w:p>
        </w:tc>
      </w:tr>
      <w:tr w:rsidR="001233F5" w:rsidRPr="004A26E7" w14:paraId="1FBB4CCC" w14:textId="77777777" w:rsidTr="001233F5">
        <w:trPr>
          <w:trHeight w:val="50"/>
        </w:trPr>
        <w:tc>
          <w:tcPr>
            <w:tcW w:w="284" w:type="pct"/>
            <w:tcBorders>
              <w:top w:val="nil"/>
              <w:left w:val="single" w:sz="8" w:space="0" w:color="auto"/>
              <w:bottom w:val="single" w:sz="8" w:space="0" w:color="auto"/>
              <w:right w:val="single" w:sz="8" w:space="0" w:color="auto"/>
            </w:tcBorders>
            <w:shd w:val="clear" w:color="000000" w:fill="F2F2F2"/>
            <w:hideMark/>
          </w:tcPr>
          <w:p w14:paraId="55F39533" w14:textId="005BB377" w:rsidR="001233F5" w:rsidRPr="004A26E7" w:rsidRDefault="001233F5" w:rsidP="001233F5">
            <w:pPr>
              <w:spacing w:after="0" w:line="240" w:lineRule="auto"/>
              <w:contextualSpacing/>
              <w:rPr>
                <w:rFonts w:ascii="Times New Roman" w:hAnsi="Times New Roman" w:cs="Times New Roman"/>
                <w:sz w:val="24"/>
                <w:szCs w:val="24"/>
              </w:rPr>
            </w:pPr>
            <w:r>
              <w:rPr>
                <w:rFonts w:ascii="Times New Roman" w:hAnsi="Times New Roman" w:cs="Times New Roman"/>
                <w:b/>
                <w:bCs/>
                <w:snapToGrid w:val="0"/>
              </w:rPr>
              <w:t>B</w:t>
            </w:r>
          </w:p>
        </w:tc>
        <w:tc>
          <w:tcPr>
            <w:tcW w:w="3979" w:type="pct"/>
            <w:tcBorders>
              <w:top w:val="nil"/>
              <w:left w:val="nil"/>
              <w:bottom w:val="single" w:sz="8" w:space="0" w:color="auto"/>
              <w:right w:val="single" w:sz="8" w:space="0" w:color="auto"/>
            </w:tcBorders>
            <w:shd w:val="clear" w:color="000000" w:fill="F2F2F2"/>
            <w:hideMark/>
          </w:tcPr>
          <w:p w14:paraId="7CAF97CC" w14:textId="07537063" w:rsidR="001233F5" w:rsidRPr="004A26E7" w:rsidRDefault="001233F5" w:rsidP="001233F5">
            <w:pPr>
              <w:spacing w:after="0" w:line="240" w:lineRule="auto"/>
              <w:contextualSpacing/>
              <w:rPr>
                <w:rFonts w:ascii="Times New Roman" w:hAnsi="Times New Roman" w:cs="Times New Roman"/>
                <w:sz w:val="24"/>
                <w:szCs w:val="24"/>
              </w:rPr>
            </w:pPr>
            <w:r w:rsidRPr="00311DFE">
              <w:rPr>
                <w:rFonts w:ascii="Times New Roman" w:hAnsi="Times New Roman" w:cs="Times New Roman"/>
                <w:b/>
                <w:bCs/>
              </w:rPr>
              <w:t xml:space="preserve">Financial Proposal </w:t>
            </w:r>
          </w:p>
        </w:tc>
        <w:tc>
          <w:tcPr>
            <w:tcW w:w="738" w:type="pct"/>
            <w:tcBorders>
              <w:top w:val="nil"/>
              <w:left w:val="nil"/>
              <w:bottom w:val="single" w:sz="8" w:space="0" w:color="auto"/>
              <w:right w:val="single" w:sz="8" w:space="0" w:color="auto"/>
            </w:tcBorders>
            <w:shd w:val="clear" w:color="000000" w:fill="F2F2F2"/>
            <w:hideMark/>
          </w:tcPr>
          <w:p w14:paraId="775F57E1" w14:textId="7300E8BB" w:rsidR="001233F5" w:rsidRPr="004A26E7" w:rsidRDefault="001233F5" w:rsidP="001233F5">
            <w:pPr>
              <w:spacing w:after="0" w:line="240" w:lineRule="auto"/>
              <w:contextualSpacing/>
              <w:jc w:val="center"/>
              <w:rPr>
                <w:rFonts w:ascii="Times New Roman" w:hAnsi="Times New Roman" w:cs="Times New Roman"/>
                <w:sz w:val="24"/>
                <w:szCs w:val="24"/>
              </w:rPr>
            </w:pPr>
            <w:r w:rsidRPr="00311DFE">
              <w:rPr>
                <w:rFonts w:ascii="Times New Roman" w:hAnsi="Times New Roman" w:cs="Times New Roman"/>
                <w:b/>
                <w:bCs/>
                <w:snapToGrid w:val="0"/>
              </w:rPr>
              <w:t>20</w:t>
            </w:r>
          </w:p>
        </w:tc>
      </w:tr>
      <w:tr w:rsidR="001233F5" w:rsidRPr="004A26E7" w14:paraId="39095066" w14:textId="77777777" w:rsidTr="001233F5">
        <w:trPr>
          <w:trHeight w:val="323"/>
        </w:trPr>
        <w:tc>
          <w:tcPr>
            <w:tcW w:w="4262" w:type="pct"/>
            <w:gridSpan w:val="2"/>
            <w:tcBorders>
              <w:top w:val="single" w:sz="4" w:space="0" w:color="auto"/>
              <w:left w:val="single" w:sz="4" w:space="0" w:color="auto"/>
              <w:bottom w:val="single" w:sz="4" w:space="0" w:color="auto"/>
              <w:right w:val="single" w:sz="4" w:space="0" w:color="auto"/>
            </w:tcBorders>
          </w:tcPr>
          <w:p w14:paraId="50688DEF" w14:textId="7E35B536" w:rsidR="001233F5" w:rsidRPr="004A26E7" w:rsidRDefault="001233F5" w:rsidP="001233F5">
            <w:pPr>
              <w:spacing w:after="0" w:line="240" w:lineRule="auto"/>
              <w:contextualSpacing/>
              <w:rPr>
                <w:rFonts w:ascii="Times New Roman" w:hAnsi="Times New Roman" w:cs="Times New Roman"/>
                <w:b/>
                <w:bCs/>
                <w:i/>
                <w:sz w:val="24"/>
                <w:szCs w:val="24"/>
              </w:rPr>
            </w:pPr>
            <w:r w:rsidRPr="00311DFE">
              <w:rPr>
                <w:rFonts w:ascii="Times New Roman" w:hAnsi="Times New Roman" w:cs="Times New Roman"/>
                <w:b/>
                <w:bCs/>
              </w:rPr>
              <w:t>Total Technical Score</w:t>
            </w:r>
          </w:p>
        </w:tc>
        <w:tc>
          <w:tcPr>
            <w:tcW w:w="738" w:type="pct"/>
            <w:tcBorders>
              <w:top w:val="single" w:sz="4" w:space="0" w:color="auto"/>
              <w:left w:val="single" w:sz="4" w:space="0" w:color="auto"/>
              <w:bottom w:val="single" w:sz="4" w:space="0" w:color="auto"/>
              <w:right w:val="single" w:sz="4" w:space="0" w:color="auto"/>
            </w:tcBorders>
          </w:tcPr>
          <w:p w14:paraId="5619DB92" w14:textId="1E52C55E" w:rsidR="001233F5" w:rsidRPr="004A26E7" w:rsidRDefault="001233F5" w:rsidP="001233F5">
            <w:pPr>
              <w:spacing w:after="0" w:line="240" w:lineRule="auto"/>
              <w:contextualSpacing/>
              <w:jc w:val="center"/>
              <w:rPr>
                <w:rFonts w:ascii="Times New Roman" w:hAnsi="Times New Roman" w:cs="Times New Roman"/>
                <w:b/>
                <w:bCs/>
                <w:i/>
                <w:sz w:val="24"/>
                <w:szCs w:val="24"/>
              </w:rPr>
            </w:pPr>
            <w:r w:rsidRPr="00311DFE">
              <w:rPr>
                <w:rFonts w:ascii="Times New Roman" w:hAnsi="Times New Roman" w:cs="Times New Roman"/>
                <w:b/>
                <w:bCs/>
                <w:snapToGrid w:val="0"/>
              </w:rPr>
              <w:t>100</w:t>
            </w:r>
          </w:p>
        </w:tc>
      </w:tr>
      <w:bookmarkEnd w:id="0"/>
    </w:tbl>
    <w:p w14:paraId="2DD5CF61" w14:textId="77777777" w:rsidR="00F83D9E" w:rsidRPr="004A26E7" w:rsidRDefault="00F83D9E" w:rsidP="005333E8">
      <w:pPr>
        <w:pStyle w:val="ListParagraph"/>
        <w:spacing w:after="0"/>
        <w:ind w:left="360"/>
        <w:jc w:val="both"/>
        <w:rPr>
          <w:rFonts w:ascii="Times New Roman" w:hAnsi="Times New Roman" w:cs="Times New Roman"/>
          <w:b/>
          <w:bCs/>
          <w:sz w:val="24"/>
          <w:szCs w:val="24"/>
        </w:rPr>
      </w:pPr>
    </w:p>
    <w:p w14:paraId="64C04F09" w14:textId="77777777" w:rsidR="00296FAF" w:rsidRPr="004A26E7" w:rsidRDefault="00296FAF" w:rsidP="005333E8">
      <w:pPr>
        <w:pStyle w:val="ListParagraph"/>
        <w:numPr>
          <w:ilvl w:val="0"/>
          <w:numId w:val="2"/>
        </w:numPr>
        <w:spacing w:after="0"/>
        <w:ind w:left="360"/>
        <w:jc w:val="both"/>
        <w:rPr>
          <w:rFonts w:ascii="Times New Roman" w:hAnsi="Times New Roman" w:cs="Times New Roman"/>
          <w:b/>
          <w:bCs/>
          <w:sz w:val="24"/>
          <w:szCs w:val="24"/>
        </w:rPr>
      </w:pPr>
      <w:r w:rsidRPr="004A26E7">
        <w:rPr>
          <w:rFonts w:ascii="Times New Roman" w:hAnsi="Times New Roman" w:cs="Times New Roman"/>
          <w:b/>
          <w:bCs/>
          <w:sz w:val="24"/>
          <w:szCs w:val="24"/>
        </w:rPr>
        <w:t xml:space="preserve">Award Decision </w:t>
      </w:r>
    </w:p>
    <w:p w14:paraId="31CB57C3" w14:textId="4BDA7AE5" w:rsidR="006F643A" w:rsidRPr="004A26E7" w:rsidRDefault="0026471A" w:rsidP="602D746D">
      <w:pPr>
        <w:spacing w:after="0"/>
        <w:jc w:val="both"/>
        <w:rPr>
          <w:rFonts w:ascii="Times New Roman" w:hAnsi="Times New Roman" w:cs="Times New Roman"/>
          <w:sz w:val="24"/>
          <w:szCs w:val="24"/>
        </w:rPr>
      </w:pPr>
      <w:r w:rsidRPr="004A26E7">
        <w:rPr>
          <w:rFonts w:ascii="Times New Roman" w:hAnsi="Times New Roman" w:cs="Times New Roman"/>
          <w:sz w:val="24"/>
          <w:szCs w:val="24"/>
        </w:rPr>
        <w:t>The</w:t>
      </w:r>
      <w:r w:rsidR="00296FAF" w:rsidRPr="004A26E7">
        <w:rPr>
          <w:rFonts w:ascii="Times New Roman" w:hAnsi="Times New Roman" w:cs="Times New Roman"/>
          <w:sz w:val="24"/>
          <w:szCs w:val="24"/>
        </w:rPr>
        <w:t xml:space="preserve"> </w:t>
      </w:r>
      <w:r w:rsidR="575105A4" w:rsidRPr="004A26E7">
        <w:rPr>
          <w:rFonts w:ascii="Times New Roman" w:hAnsi="Times New Roman" w:cs="Times New Roman"/>
          <w:sz w:val="24"/>
          <w:szCs w:val="24"/>
        </w:rPr>
        <w:t>consultants</w:t>
      </w:r>
      <w:r w:rsidR="00296FAF" w:rsidRPr="004A26E7">
        <w:rPr>
          <w:rFonts w:ascii="Times New Roman" w:hAnsi="Times New Roman" w:cs="Times New Roman"/>
          <w:sz w:val="24"/>
          <w:szCs w:val="24"/>
        </w:rPr>
        <w:t xml:space="preserve"> whose technical and financial proposals have gone through </w:t>
      </w:r>
      <w:r w:rsidR="00C72301" w:rsidRPr="004A26E7">
        <w:rPr>
          <w:rFonts w:ascii="Times New Roman" w:hAnsi="Times New Roman" w:cs="Times New Roman"/>
          <w:sz w:val="24"/>
          <w:szCs w:val="24"/>
        </w:rPr>
        <w:t xml:space="preserve">the </w:t>
      </w:r>
      <w:r w:rsidR="00296FAF" w:rsidRPr="004A26E7">
        <w:rPr>
          <w:rFonts w:ascii="Times New Roman" w:hAnsi="Times New Roman" w:cs="Times New Roman"/>
          <w:sz w:val="24"/>
          <w:szCs w:val="24"/>
        </w:rPr>
        <w:t xml:space="preserve">evaluation </w:t>
      </w:r>
      <w:r w:rsidR="34107596" w:rsidRPr="004A26E7">
        <w:rPr>
          <w:rFonts w:ascii="Times New Roman" w:hAnsi="Times New Roman" w:cs="Times New Roman"/>
          <w:sz w:val="24"/>
          <w:szCs w:val="24"/>
        </w:rPr>
        <w:t>process</w:t>
      </w:r>
      <w:r w:rsidR="00296FAF" w:rsidRPr="004A26E7">
        <w:rPr>
          <w:rFonts w:ascii="Times New Roman" w:hAnsi="Times New Roman" w:cs="Times New Roman"/>
          <w:sz w:val="24"/>
          <w:szCs w:val="24"/>
        </w:rPr>
        <w:t xml:space="preserve"> will be informed in writing of the award decision. </w:t>
      </w:r>
    </w:p>
    <w:p w14:paraId="7ED01515" w14:textId="77777777" w:rsidR="00F83D9E" w:rsidRPr="004A26E7" w:rsidRDefault="00F83D9E" w:rsidP="005333E8">
      <w:pPr>
        <w:spacing w:after="0"/>
        <w:jc w:val="both"/>
        <w:rPr>
          <w:rFonts w:ascii="Times New Roman" w:hAnsi="Times New Roman" w:cs="Times New Roman"/>
          <w:sz w:val="24"/>
          <w:szCs w:val="24"/>
        </w:rPr>
      </w:pPr>
    </w:p>
    <w:p w14:paraId="1111125D" w14:textId="77777777" w:rsidR="00296FAF" w:rsidRPr="004A26E7" w:rsidRDefault="00296FAF" w:rsidP="005333E8">
      <w:pPr>
        <w:pStyle w:val="ListParagraph"/>
        <w:numPr>
          <w:ilvl w:val="0"/>
          <w:numId w:val="2"/>
        </w:numPr>
        <w:spacing w:after="0"/>
        <w:ind w:left="360"/>
        <w:jc w:val="both"/>
        <w:rPr>
          <w:rFonts w:ascii="Times New Roman" w:hAnsi="Times New Roman" w:cs="Times New Roman"/>
          <w:b/>
          <w:bCs/>
          <w:sz w:val="24"/>
          <w:szCs w:val="24"/>
        </w:rPr>
      </w:pPr>
      <w:r w:rsidRPr="004A26E7">
        <w:rPr>
          <w:rFonts w:ascii="Times New Roman" w:hAnsi="Times New Roman" w:cs="Times New Roman"/>
          <w:b/>
          <w:bCs/>
          <w:sz w:val="24"/>
          <w:szCs w:val="24"/>
        </w:rPr>
        <w:t xml:space="preserve">Confidentiality </w:t>
      </w:r>
    </w:p>
    <w:p w14:paraId="56FA3D4B" w14:textId="3B33BD6E" w:rsidR="00452DDA" w:rsidRPr="004A26E7" w:rsidRDefault="00296FAF" w:rsidP="602D746D">
      <w:pPr>
        <w:spacing w:after="0"/>
        <w:jc w:val="both"/>
        <w:rPr>
          <w:rFonts w:ascii="Times New Roman" w:hAnsi="Times New Roman" w:cs="Times New Roman"/>
          <w:sz w:val="24"/>
          <w:szCs w:val="24"/>
        </w:rPr>
      </w:pPr>
      <w:r w:rsidRPr="004A26E7">
        <w:rPr>
          <w:rFonts w:ascii="Times New Roman" w:hAnsi="Times New Roman" w:cs="Times New Roman"/>
          <w:sz w:val="24"/>
          <w:szCs w:val="24"/>
        </w:rPr>
        <w:t xml:space="preserve">All information of any kind that comes to the attention of the consultant in connection with the consultancy service mandate of the awarding authority is to be treated as confidential. The content of the present </w:t>
      </w:r>
      <w:r w:rsidR="00452DDA" w:rsidRPr="004A26E7">
        <w:rPr>
          <w:rFonts w:ascii="Times New Roman" w:hAnsi="Times New Roman" w:cs="Times New Roman"/>
          <w:sz w:val="24"/>
          <w:szCs w:val="24"/>
        </w:rPr>
        <w:t>consultancy service</w:t>
      </w:r>
      <w:r w:rsidRPr="004A26E7">
        <w:rPr>
          <w:rFonts w:ascii="Times New Roman" w:hAnsi="Times New Roman" w:cs="Times New Roman"/>
          <w:sz w:val="24"/>
          <w:szCs w:val="24"/>
        </w:rPr>
        <w:t xml:space="preserve"> may only be made available to </w:t>
      </w:r>
      <w:r w:rsidR="736F02A7" w:rsidRPr="004A26E7">
        <w:rPr>
          <w:rFonts w:ascii="Times New Roman" w:hAnsi="Times New Roman" w:cs="Times New Roman"/>
          <w:sz w:val="24"/>
          <w:szCs w:val="24"/>
        </w:rPr>
        <w:t>people</w:t>
      </w:r>
      <w:r w:rsidRPr="004A26E7">
        <w:rPr>
          <w:rFonts w:ascii="Times New Roman" w:hAnsi="Times New Roman" w:cs="Times New Roman"/>
          <w:sz w:val="24"/>
          <w:szCs w:val="24"/>
        </w:rPr>
        <w:t xml:space="preserve"> taking part in the preparation of the </w:t>
      </w:r>
      <w:r w:rsidR="00452DDA" w:rsidRPr="004A26E7">
        <w:rPr>
          <w:rFonts w:ascii="Times New Roman" w:hAnsi="Times New Roman" w:cs="Times New Roman"/>
          <w:sz w:val="24"/>
          <w:szCs w:val="24"/>
        </w:rPr>
        <w:t>proposal</w:t>
      </w:r>
      <w:r w:rsidRPr="004A26E7">
        <w:rPr>
          <w:rFonts w:ascii="Times New Roman" w:hAnsi="Times New Roman" w:cs="Times New Roman"/>
          <w:sz w:val="24"/>
          <w:szCs w:val="24"/>
        </w:rPr>
        <w:t xml:space="preserve">. The documentation </w:t>
      </w:r>
      <w:r w:rsidR="00452DDA" w:rsidRPr="004A26E7">
        <w:rPr>
          <w:rFonts w:ascii="Times New Roman" w:hAnsi="Times New Roman" w:cs="Times New Roman"/>
          <w:sz w:val="24"/>
          <w:szCs w:val="24"/>
        </w:rPr>
        <w:t xml:space="preserve">for consultancy service </w:t>
      </w:r>
      <w:r w:rsidRPr="004A26E7">
        <w:rPr>
          <w:rFonts w:ascii="Times New Roman" w:hAnsi="Times New Roman" w:cs="Times New Roman"/>
          <w:sz w:val="24"/>
          <w:szCs w:val="24"/>
        </w:rPr>
        <w:t xml:space="preserve">may not be used for any other purposes than </w:t>
      </w:r>
      <w:r w:rsidR="006A1BCD" w:rsidRPr="004A26E7">
        <w:rPr>
          <w:rFonts w:ascii="Times New Roman" w:hAnsi="Times New Roman" w:cs="Times New Roman"/>
          <w:sz w:val="24"/>
          <w:szCs w:val="24"/>
        </w:rPr>
        <w:t xml:space="preserve">the </w:t>
      </w:r>
      <w:r w:rsidRPr="004A26E7">
        <w:rPr>
          <w:rFonts w:ascii="Times New Roman" w:hAnsi="Times New Roman" w:cs="Times New Roman"/>
          <w:sz w:val="24"/>
          <w:szCs w:val="24"/>
        </w:rPr>
        <w:t xml:space="preserve">preparation of the </w:t>
      </w:r>
      <w:r w:rsidR="006A1BCD" w:rsidRPr="004A26E7">
        <w:rPr>
          <w:rFonts w:ascii="Times New Roman" w:hAnsi="Times New Roman" w:cs="Times New Roman"/>
          <w:sz w:val="24"/>
          <w:szCs w:val="24"/>
        </w:rPr>
        <w:t>report and brief</w:t>
      </w:r>
      <w:r w:rsidRPr="004A26E7">
        <w:rPr>
          <w:rFonts w:ascii="Times New Roman" w:hAnsi="Times New Roman" w:cs="Times New Roman"/>
          <w:sz w:val="24"/>
          <w:szCs w:val="24"/>
        </w:rPr>
        <w:t xml:space="preserve">, even in extracts. </w:t>
      </w:r>
      <w:r w:rsidR="00452DDA" w:rsidRPr="004A26E7">
        <w:rPr>
          <w:rFonts w:ascii="Times New Roman" w:hAnsi="Times New Roman" w:cs="Times New Roman"/>
          <w:sz w:val="24"/>
          <w:szCs w:val="24"/>
        </w:rPr>
        <w:t>Consultants</w:t>
      </w:r>
      <w:r w:rsidRPr="004A26E7">
        <w:rPr>
          <w:rFonts w:ascii="Times New Roman" w:hAnsi="Times New Roman" w:cs="Times New Roman"/>
          <w:sz w:val="24"/>
          <w:szCs w:val="24"/>
        </w:rPr>
        <w:t xml:space="preserve"> treat facts as confidential that are not public knowledge or publicly available. In cases of doubt, facts are to be treated as confidential. This obligation to secrecy remains valid even after </w:t>
      </w:r>
      <w:r w:rsidR="000A2E34" w:rsidRPr="004A26E7">
        <w:rPr>
          <w:rFonts w:ascii="Times New Roman" w:hAnsi="Times New Roman" w:cs="Times New Roman"/>
          <w:sz w:val="24"/>
          <w:szCs w:val="24"/>
        </w:rPr>
        <w:t xml:space="preserve">the </w:t>
      </w:r>
      <w:r w:rsidRPr="004A26E7">
        <w:rPr>
          <w:rFonts w:ascii="Times New Roman" w:hAnsi="Times New Roman" w:cs="Times New Roman"/>
          <w:sz w:val="24"/>
          <w:szCs w:val="24"/>
        </w:rPr>
        <w:t xml:space="preserve">conclusion of the </w:t>
      </w:r>
      <w:r w:rsidR="00452DDA" w:rsidRPr="004A26E7">
        <w:rPr>
          <w:rFonts w:ascii="Times New Roman" w:hAnsi="Times New Roman" w:cs="Times New Roman"/>
          <w:sz w:val="24"/>
          <w:szCs w:val="24"/>
        </w:rPr>
        <w:t>consultancy</w:t>
      </w:r>
      <w:r w:rsidRPr="004A26E7">
        <w:rPr>
          <w:rFonts w:ascii="Times New Roman" w:hAnsi="Times New Roman" w:cs="Times New Roman"/>
          <w:sz w:val="24"/>
          <w:szCs w:val="24"/>
        </w:rPr>
        <w:t xml:space="preserve"> procedure. LI-BIRD undertakes to maintain confidentiality about this towards third parties subject to the reserve of statutory publication requirements. </w:t>
      </w:r>
    </w:p>
    <w:p w14:paraId="67E8F3C0" w14:textId="49034BBC" w:rsidR="602D746D" w:rsidRPr="004A26E7" w:rsidRDefault="602D746D" w:rsidP="602D746D">
      <w:pPr>
        <w:spacing w:after="0"/>
        <w:jc w:val="both"/>
        <w:rPr>
          <w:rFonts w:ascii="Times New Roman" w:hAnsi="Times New Roman" w:cs="Times New Roman"/>
          <w:sz w:val="24"/>
          <w:szCs w:val="24"/>
        </w:rPr>
      </w:pPr>
    </w:p>
    <w:p w14:paraId="16861216" w14:textId="3F996B34" w:rsidR="00452DDA" w:rsidRPr="004A26E7" w:rsidRDefault="00296FAF" w:rsidP="005333E8">
      <w:pPr>
        <w:pStyle w:val="ListParagraph"/>
        <w:numPr>
          <w:ilvl w:val="0"/>
          <w:numId w:val="2"/>
        </w:numPr>
        <w:spacing w:after="0"/>
        <w:ind w:left="360"/>
        <w:jc w:val="both"/>
        <w:rPr>
          <w:rFonts w:ascii="Times New Roman" w:hAnsi="Times New Roman" w:cs="Times New Roman"/>
          <w:b/>
          <w:bCs/>
          <w:sz w:val="24"/>
          <w:szCs w:val="24"/>
        </w:rPr>
      </w:pPr>
      <w:r w:rsidRPr="004A26E7">
        <w:rPr>
          <w:rFonts w:ascii="Times New Roman" w:hAnsi="Times New Roman" w:cs="Times New Roman"/>
          <w:b/>
          <w:bCs/>
          <w:sz w:val="24"/>
          <w:szCs w:val="24"/>
        </w:rPr>
        <w:t xml:space="preserve">Integrity </w:t>
      </w:r>
      <w:r w:rsidR="000B1A97" w:rsidRPr="004A26E7">
        <w:rPr>
          <w:rFonts w:ascii="Times New Roman" w:hAnsi="Times New Roman" w:cs="Times New Roman"/>
          <w:b/>
          <w:bCs/>
          <w:sz w:val="24"/>
          <w:szCs w:val="24"/>
        </w:rPr>
        <w:t>C</w:t>
      </w:r>
      <w:r w:rsidRPr="004A26E7">
        <w:rPr>
          <w:rFonts w:ascii="Times New Roman" w:hAnsi="Times New Roman" w:cs="Times New Roman"/>
          <w:b/>
          <w:bCs/>
          <w:sz w:val="24"/>
          <w:szCs w:val="24"/>
        </w:rPr>
        <w:t xml:space="preserve">lause </w:t>
      </w:r>
    </w:p>
    <w:p w14:paraId="3070814D" w14:textId="1D8C1406" w:rsidR="00EA60CF" w:rsidRPr="004A26E7" w:rsidRDefault="00452DDA" w:rsidP="005333E8">
      <w:pPr>
        <w:spacing w:after="0"/>
        <w:jc w:val="both"/>
        <w:rPr>
          <w:rFonts w:ascii="Times New Roman" w:hAnsi="Times New Roman" w:cs="Times New Roman"/>
          <w:sz w:val="24"/>
          <w:szCs w:val="24"/>
        </w:rPr>
      </w:pPr>
      <w:r w:rsidRPr="004A26E7">
        <w:rPr>
          <w:rFonts w:ascii="Times New Roman" w:hAnsi="Times New Roman" w:cs="Times New Roman"/>
          <w:sz w:val="24"/>
          <w:szCs w:val="24"/>
        </w:rPr>
        <w:t>Consultant</w:t>
      </w:r>
      <w:r w:rsidR="006909A6" w:rsidRPr="004A26E7">
        <w:rPr>
          <w:rFonts w:ascii="Times New Roman" w:hAnsi="Times New Roman" w:cs="Times New Roman"/>
          <w:sz w:val="24"/>
          <w:szCs w:val="24"/>
        </w:rPr>
        <w:t>s</w:t>
      </w:r>
      <w:r w:rsidR="00296FAF" w:rsidRPr="004A26E7">
        <w:rPr>
          <w:rFonts w:ascii="Times New Roman" w:hAnsi="Times New Roman" w:cs="Times New Roman"/>
          <w:sz w:val="24"/>
          <w:szCs w:val="24"/>
        </w:rPr>
        <w:t xml:space="preserve"> </w:t>
      </w:r>
      <w:r w:rsidR="000B1A97" w:rsidRPr="004A26E7">
        <w:rPr>
          <w:rFonts w:ascii="Times New Roman" w:hAnsi="Times New Roman" w:cs="Times New Roman"/>
          <w:sz w:val="24"/>
          <w:szCs w:val="24"/>
        </w:rPr>
        <w:t xml:space="preserve">are required </w:t>
      </w:r>
      <w:r w:rsidR="00296FAF" w:rsidRPr="004A26E7">
        <w:rPr>
          <w:rFonts w:ascii="Times New Roman" w:hAnsi="Times New Roman" w:cs="Times New Roman"/>
          <w:sz w:val="24"/>
          <w:szCs w:val="24"/>
        </w:rPr>
        <w:t xml:space="preserve">to take all necessary measures to avoid corruption, especially not </w:t>
      </w:r>
      <w:r w:rsidR="006A1BCD" w:rsidRPr="004A26E7">
        <w:rPr>
          <w:rFonts w:ascii="Times New Roman" w:hAnsi="Times New Roman" w:cs="Times New Roman"/>
          <w:sz w:val="24"/>
          <w:szCs w:val="24"/>
        </w:rPr>
        <w:t>offering</w:t>
      </w:r>
      <w:r w:rsidR="00296FAF" w:rsidRPr="004A26E7">
        <w:rPr>
          <w:rFonts w:ascii="Times New Roman" w:hAnsi="Times New Roman" w:cs="Times New Roman"/>
          <w:sz w:val="24"/>
          <w:szCs w:val="24"/>
        </w:rPr>
        <w:t xml:space="preserve"> or </w:t>
      </w:r>
      <w:r w:rsidR="006A1BCD" w:rsidRPr="004A26E7">
        <w:rPr>
          <w:rFonts w:ascii="Times New Roman" w:hAnsi="Times New Roman" w:cs="Times New Roman"/>
          <w:sz w:val="24"/>
          <w:szCs w:val="24"/>
        </w:rPr>
        <w:t>accepting</w:t>
      </w:r>
      <w:r w:rsidR="00296FAF" w:rsidRPr="004A26E7">
        <w:rPr>
          <w:rFonts w:ascii="Times New Roman" w:hAnsi="Times New Roman" w:cs="Times New Roman"/>
          <w:sz w:val="24"/>
          <w:szCs w:val="24"/>
        </w:rPr>
        <w:t xml:space="preserve"> payments or other advantages. The </w:t>
      </w:r>
      <w:r w:rsidRPr="004A26E7">
        <w:rPr>
          <w:rFonts w:ascii="Times New Roman" w:hAnsi="Times New Roman" w:cs="Times New Roman"/>
          <w:sz w:val="24"/>
          <w:szCs w:val="24"/>
        </w:rPr>
        <w:t>consultant</w:t>
      </w:r>
      <w:r w:rsidR="00296FAF" w:rsidRPr="004A26E7">
        <w:rPr>
          <w:rFonts w:ascii="Times New Roman" w:hAnsi="Times New Roman" w:cs="Times New Roman"/>
          <w:sz w:val="24"/>
          <w:szCs w:val="24"/>
        </w:rPr>
        <w:t xml:space="preserve"> </w:t>
      </w:r>
      <w:r w:rsidR="000B1A97" w:rsidRPr="004A26E7">
        <w:rPr>
          <w:rFonts w:ascii="Times New Roman" w:hAnsi="Times New Roman" w:cs="Times New Roman"/>
          <w:sz w:val="24"/>
          <w:szCs w:val="24"/>
        </w:rPr>
        <w:t xml:space="preserve">should </w:t>
      </w:r>
      <w:r w:rsidR="00296FAF" w:rsidRPr="004A26E7">
        <w:rPr>
          <w:rFonts w:ascii="Times New Roman" w:hAnsi="Times New Roman" w:cs="Times New Roman"/>
          <w:sz w:val="24"/>
          <w:szCs w:val="24"/>
        </w:rPr>
        <w:t xml:space="preserve">note that a violation of the integrity clause leads as a rule to the cancellation of the award or to </w:t>
      </w:r>
      <w:r w:rsidR="006A1BCD" w:rsidRPr="004A26E7">
        <w:rPr>
          <w:rFonts w:ascii="Times New Roman" w:hAnsi="Times New Roman" w:cs="Times New Roman"/>
          <w:sz w:val="24"/>
          <w:szCs w:val="24"/>
        </w:rPr>
        <w:t xml:space="preserve">the </w:t>
      </w:r>
      <w:r w:rsidR="00296FAF" w:rsidRPr="004A26E7">
        <w:rPr>
          <w:rFonts w:ascii="Times New Roman" w:hAnsi="Times New Roman" w:cs="Times New Roman"/>
          <w:sz w:val="24"/>
          <w:szCs w:val="24"/>
        </w:rPr>
        <w:t xml:space="preserve">early termination of the </w:t>
      </w:r>
      <w:r w:rsidR="00296FAF" w:rsidRPr="004A26E7">
        <w:rPr>
          <w:rFonts w:ascii="Times New Roman" w:hAnsi="Times New Roman" w:cs="Times New Roman"/>
          <w:sz w:val="24"/>
          <w:szCs w:val="24"/>
        </w:rPr>
        <w:lastRenderedPageBreak/>
        <w:t>contract by LI-BIRD for important reasons. The parties shall inform each other in case of any well-founded suspicions of corruption</w:t>
      </w:r>
      <w:r w:rsidR="006909A6" w:rsidRPr="004A26E7">
        <w:rPr>
          <w:rFonts w:ascii="Times New Roman" w:hAnsi="Times New Roman" w:cs="Times New Roman"/>
          <w:sz w:val="24"/>
          <w:szCs w:val="24"/>
        </w:rPr>
        <w:t>.</w:t>
      </w:r>
    </w:p>
    <w:p w14:paraId="671D405C" w14:textId="77777777" w:rsidR="006909A6" w:rsidRPr="004A26E7" w:rsidRDefault="006909A6" w:rsidP="005333E8">
      <w:pPr>
        <w:spacing w:after="0"/>
        <w:jc w:val="both"/>
        <w:rPr>
          <w:rFonts w:ascii="Times New Roman" w:hAnsi="Times New Roman" w:cs="Times New Roman"/>
          <w:sz w:val="24"/>
          <w:szCs w:val="24"/>
        </w:rPr>
      </w:pPr>
    </w:p>
    <w:p w14:paraId="683AFE02" w14:textId="77777777" w:rsidR="006909A6" w:rsidRPr="004A26E7" w:rsidRDefault="006909A6" w:rsidP="005333E8">
      <w:pPr>
        <w:spacing w:after="0"/>
        <w:jc w:val="both"/>
        <w:rPr>
          <w:rFonts w:ascii="Times New Roman" w:hAnsi="Times New Roman" w:cs="Times New Roman"/>
          <w:sz w:val="24"/>
          <w:szCs w:val="24"/>
        </w:rPr>
      </w:pPr>
      <w:r w:rsidRPr="004A26E7">
        <w:rPr>
          <w:rFonts w:ascii="Times New Roman" w:hAnsi="Times New Roman" w:cs="Times New Roman"/>
          <w:sz w:val="24"/>
          <w:szCs w:val="24"/>
        </w:rPr>
        <w:t>Please refer to the documents outlined below while submitting the proposal:</w:t>
      </w:r>
    </w:p>
    <w:p w14:paraId="3A2F84D8" w14:textId="77777777" w:rsidR="006909A6" w:rsidRPr="004A26E7" w:rsidRDefault="006909A6" w:rsidP="005333E8">
      <w:pPr>
        <w:pStyle w:val="ListParagraph"/>
        <w:numPr>
          <w:ilvl w:val="0"/>
          <w:numId w:val="3"/>
        </w:numPr>
        <w:spacing w:after="0"/>
        <w:jc w:val="both"/>
        <w:rPr>
          <w:rFonts w:ascii="Times New Roman" w:hAnsi="Times New Roman" w:cs="Times New Roman"/>
          <w:sz w:val="24"/>
          <w:szCs w:val="24"/>
        </w:rPr>
      </w:pPr>
      <w:r w:rsidRPr="004A26E7">
        <w:rPr>
          <w:rFonts w:ascii="Times New Roman" w:hAnsi="Times New Roman" w:cs="Times New Roman"/>
          <w:sz w:val="24"/>
          <w:szCs w:val="24"/>
        </w:rPr>
        <w:t xml:space="preserve">Terms of Reference (Refer to the link provided in the </w:t>
      </w:r>
      <w:proofErr w:type="spellStart"/>
      <w:r w:rsidRPr="004A26E7">
        <w:rPr>
          <w:rFonts w:ascii="Times New Roman" w:hAnsi="Times New Roman" w:cs="Times New Roman"/>
          <w:sz w:val="24"/>
          <w:szCs w:val="24"/>
        </w:rPr>
        <w:t>RfP</w:t>
      </w:r>
      <w:proofErr w:type="spellEnd"/>
      <w:r w:rsidRPr="004A26E7">
        <w:rPr>
          <w:rFonts w:ascii="Times New Roman" w:hAnsi="Times New Roman" w:cs="Times New Roman"/>
          <w:sz w:val="24"/>
          <w:szCs w:val="24"/>
        </w:rPr>
        <w:t xml:space="preserve"> Notice)</w:t>
      </w:r>
    </w:p>
    <w:p w14:paraId="4C081E72" w14:textId="77777777" w:rsidR="00B14B7B" w:rsidRPr="004A26E7" w:rsidRDefault="006909A6" w:rsidP="005333E8">
      <w:pPr>
        <w:pStyle w:val="ListParagraph"/>
        <w:numPr>
          <w:ilvl w:val="0"/>
          <w:numId w:val="3"/>
        </w:numPr>
        <w:spacing w:after="0"/>
        <w:jc w:val="both"/>
        <w:rPr>
          <w:rFonts w:ascii="Times New Roman" w:hAnsi="Times New Roman" w:cs="Times New Roman"/>
          <w:sz w:val="24"/>
          <w:szCs w:val="24"/>
        </w:rPr>
      </w:pPr>
      <w:r w:rsidRPr="004A26E7">
        <w:rPr>
          <w:rFonts w:ascii="Times New Roman" w:hAnsi="Times New Roman" w:cs="Times New Roman"/>
          <w:sz w:val="24"/>
          <w:szCs w:val="24"/>
        </w:rPr>
        <w:t>Form/Template for Submitting the Proposal</w:t>
      </w:r>
    </w:p>
    <w:p w14:paraId="6E84DC4B" w14:textId="77777777" w:rsidR="006909A6" w:rsidRPr="004A26E7" w:rsidRDefault="006909A6" w:rsidP="005333E8">
      <w:pPr>
        <w:spacing w:after="0"/>
        <w:rPr>
          <w:rFonts w:ascii="Times New Roman" w:hAnsi="Times New Roman" w:cs="Times New Roman"/>
          <w:sz w:val="24"/>
          <w:szCs w:val="24"/>
        </w:rPr>
      </w:pPr>
      <w:r w:rsidRPr="004A26E7">
        <w:rPr>
          <w:rFonts w:ascii="Times New Roman" w:hAnsi="Times New Roman" w:cs="Times New Roman"/>
          <w:sz w:val="24"/>
          <w:szCs w:val="24"/>
        </w:rPr>
        <w:br w:type="page"/>
      </w:r>
    </w:p>
    <w:p w14:paraId="7A042420" w14:textId="77777777" w:rsidR="001150FC" w:rsidRPr="004A26E7" w:rsidRDefault="006909A6" w:rsidP="005333E8">
      <w:pPr>
        <w:spacing w:after="0"/>
        <w:jc w:val="center"/>
        <w:rPr>
          <w:rFonts w:ascii="Times New Roman" w:hAnsi="Times New Roman" w:cs="Times New Roman"/>
          <w:sz w:val="24"/>
          <w:szCs w:val="24"/>
        </w:rPr>
      </w:pPr>
      <w:r w:rsidRPr="004A26E7">
        <w:rPr>
          <w:rFonts w:ascii="Times New Roman" w:hAnsi="Times New Roman" w:cs="Times New Roman"/>
          <w:b/>
          <w:sz w:val="24"/>
          <w:szCs w:val="24"/>
        </w:rPr>
        <w:lastRenderedPageBreak/>
        <w:t>FORM/TEMPLATE FOR SUBMITTING THE PROPOSAL</w:t>
      </w:r>
    </w:p>
    <w:p w14:paraId="32C3E904" w14:textId="77777777" w:rsidR="00CC1D0B" w:rsidRPr="004A26E7" w:rsidRDefault="00CC1D0B" w:rsidP="005333E8">
      <w:pPr>
        <w:spacing w:after="0"/>
        <w:jc w:val="both"/>
        <w:rPr>
          <w:rFonts w:ascii="Times New Roman" w:hAnsi="Times New Roman" w:cs="Times New Roman"/>
          <w:b/>
          <w:bCs/>
          <w:sz w:val="24"/>
          <w:szCs w:val="24"/>
        </w:rPr>
      </w:pPr>
    </w:p>
    <w:p w14:paraId="0BEADBA3" w14:textId="48BEAAC6" w:rsidR="00172B93" w:rsidRPr="004A26E7" w:rsidRDefault="00172B93" w:rsidP="000E67F0">
      <w:pPr>
        <w:pStyle w:val="ListParagraph"/>
        <w:numPr>
          <w:ilvl w:val="0"/>
          <w:numId w:val="11"/>
        </w:numPr>
        <w:spacing w:after="0"/>
        <w:ind w:left="360"/>
        <w:jc w:val="both"/>
        <w:rPr>
          <w:rFonts w:ascii="Times New Roman" w:hAnsi="Times New Roman" w:cs="Times New Roman"/>
          <w:b/>
          <w:bCs/>
          <w:sz w:val="24"/>
          <w:szCs w:val="24"/>
        </w:rPr>
      </w:pPr>
      <w:r w:rsidRPr="004A26E7">
        <w:rPr>
          <w:rFonts w:ascii="Times New Roman" w:hAnsi="Times New Roman" w:cs="Times New Roman"/>
          <w:b/>
          <w:bCs/>
          <w:sz w:val="24"/>
          <w:szCs w:val="24"/>
        </w:rPr>
        <w:t>FORM/TEMPLATE FOR TECHNICAL PROPOSAL</w:t>
      </w:r>
    </w:p>
    <w:tbl>
      <w:tblPr>
        <w:tblStyle w:val="TableGrid"/>
        <w:tblW w:w="0" w:type="auto"/>
        <w:tblLook w:val="04A0" w:firstRow="1" w:lastRow="0" w:firstColumn="1" w:lastColumn="0" w:noHBand="0" w:noVBand="1"/>
      </w:tblPr>
      <w:tblGrid>
        <w:gridCol w:w="2065"/>
        <w:gridCol w:w="7285"/>
      </w:tblGrid>
      <w:tr w:rsidR="00172B93" w:rsidRPr="004A26E7" w14:paraId="31F21947" w14:textId="77777777" w:rsidTr="57435B0C">
        <w:tc>
          <w:tcPr>
            <w:tcW w:w="2065" w:type="dxa"/>
          </w:tcPr>
          <w:p w14:paraId="4BF8A101" w14:textId="77777777" w:rsidR="00172B93" w:rsidRPr="004A26E7" w:rsidRDefault="00002B11" w:rsidP="005333E8">
            <w:pPr>
              <w:rPr>
                <w:rFonts w:ascii="Times New Roman" w:hAnsi="Times New Roman" w:cs="Times New Roman"/>
                <w:b/>
                <w:bCs/>
                <w:sz w:val="24"/>
                <w:szCs w:val="24"/>
              </w:rPr>
            </w:pPr>
            <w:r w:rsidRPr="004A26E7">
              <w:rPr>
                <w:rFonts w:ascii="Times New Roman" w:hAnsi="Times New Roman" w:cs="Times New Roman"/>
                <w:b/>
                <w:bCs/>
                <w:sz w:val="24"/>
                <w:szCs w:val="24"/>
              </w:rPr>
              <w:t>Major Content</w:t>
            </w:r>
          </w:p>
        </w:tc>
        <w:tc>
          <w:tcPr>
            <w:tcW w:w="7285" w:type="dxa"/>
          </w:tcPr>
          <w:p w14:paraId="1C458453" w14:textId="77777777" w:rsidR="00172B93" w:rsidRPr="004A26E7" w:rsidRDefault="00E13842" w:rsidP="005333E8">
            <w:pPr>
              <w:jc w:val="center"/>
              <w:rPr>
                <w:rFonts w:ascii="Times New Roman" w:hAnsi="Times New Roman" w:cs="Times New Roman"/>
                <w:b/>
                <w:bCs/>
                <w:sz w:val="24"/>
                <w:szCs w:val="24"/>
              </w:rPr>
            </w:pPr>
            <w:r w:rsidRPr="004A26E7">
              <w:rPr>
                <w:rFonts w:ascii="Times New Roman" w:hAnsi="Times New Roman" w:cs="Times New Roman"/>
                <w:b/>
                <w:bCs/>
                <w:sz w:val="24"/>
                <w:szCs w:val="24"/>
              </w:rPr>
              <w:t>Guideline</w:t>
            </w:r>
          </w:p>
        </w:tc>
      </w:tr>
      <w:tr w:rsidR="00172B93" w:rsidRPr="004A26E7" w14:paraId="409F5E35" w14:textId="77777777" w:rsidTr="57435B0C">
        <w:tc>
          <w:tcPr>
            <w:tcW w:w="2065" w:type="dxa"/>
          </w:tcPr>
          <w:p w14:paraId="2FC08A51" w14:textId="77777777" w:rsidR="00172B93" w:rsidRPr="004A26E7" w:rsidRDefault="00002B11" w:rsidP="005333E8">
            <w:pPr>
              <w:jc w:val="both"/>
              <w:rPr>
                <w:rFonts w:ascii="Times New Roman" w:hAnsi="Times New Roman" w:cs="Times New Roman"/>
                <w:sz w:val="24"/>
                <w:szCs w:val="24"/>
              </w:rPr>
            </w:pPr>
            <w:r w:rsidRPr="004A26E7">
              <w:rPr>
                <w:rFonts w:ascii="Times New Roman" w:hAnsi="Times New Roman" w:cs="Times New Roman"/>
                <w:sz w:val="24"/>
                <w:szCs w:val="24"/>
              </w:rPr>
              <w:t>Cover page</w:t>
            </w:r>
          </w:p>
        </w:tc>
        <w:tc>
          <w:tcPr>
            <w:tcW w:w="7285" w:type="dxa"/>
          </w:tcPr>
          <w:p w14:paraId="088710E2" w14:textId="21E8F02A" w:rsidR="00172B93" w:rsidRPr="004A26E7" w:rsidRDefault="00002B11" w:rsidP="005333E8">
            <w:pPr>
              <w:jc w:val="both"/>
              <w:rPr>
                <w:rFonts w:ascii="Times New Roman" w:hAnsi="Times New Roman" w:cs="Times New Roman"/>
                <w:sz w:val="24"/>
                <w:szCs w:val="24"/>
              </w:rPr>
            </w:pPr>
            <w:r w:rsidRPr="004A26E7">
              <w:rPr>
                <w:rFonts w:ascii="Times New Roman" w:hAnsi="Times New Roman" w:cs="Times New Roman"/>
                <w:sz w:val="24"/>
                <w:szCs w:val="24"/>
              </w:rPr>
              <w:t>Title, submitted to</w:t>
            </w:r>
            <w:r w:rsidR="006A1BCD" w:rsidRPr="004A26E7">
              <w:rPr>
                <w:rFonts w:ascii="Times New Roman" w:hAnsi="Times New Roman" w:cs="Times New Roman"/>
                <w:sz w:val="24"/>
                <w:szCs w:val="24"/>
              </w:rPr>
              <w:t>,</w:t>
            </w:r>
            <w:r w:rsidRPr="004A26E7">
              <w:rPr>
                <w:rFonts w:ascii="Times New Roman" w:hAnsi="Times New Roman" w:cs="Times New Roman"/>
                <w:sz w:val="24"/>
                <w:szCs w:val="24"/>
              </w:rPr>
              <w:t xml:space="preserve"> and submitted by and date</w:t>
            </w:r>
          </w:p>
        </w:tc>
      </w:tr>
      <w:tr w:rsidR="00172B93" w:rsidRPr="004A26E7" w14:paraId="6617AA5D" w14:textId="77777777" w:rsidTr="57435B0C">
        <w:tc>
          <w:tcPr>
            <w:tcW w:w="2065" w:type="dxa"/>
          </w:tcPr>
          <w:p w14:paraId="3CEDE242" w14:textId="77777777" w:rsidR="00172B93" w:rsidRPr="004A26E7" w:rsidRDefault="00002B11" w:rsidP="005333E8">
            <w:pPr>
              <w:jc w:val="both"/>
              <w:rPr>
                <w:rFonts w:ascii="Times New Roman" w:hAnsi="Times New Roman" w:cs="Times New Roman"/>
                <w:sz w:val="24"/>
                <w:szCs w:val="24"/>
              </w:rPr>
            </w:pPr>
            <w:r w:rsidRPr="004A26E7">
              <w:rPr>
                <w:rFonts w:ascii="Times New Roman" w:hAnsi="Times New Roman" w:cs="Times New Roman"/>
                <w:sz w:val="24"/>
                <w:szCs w:val="24"/>
              </w:rPr>
              <w:t>Table of content</w:t>
            </w:r>
          </w:p>
        </w:tc>
        <w:tc>
          <w:tcPr>
            <w:tcW w:w="7285" w:type="dxa"/>
          </w:tcPr>
          <w:p w14:paraId="0D0DD100" w14:textId="77777777" w:rsidR="00172B93" w:rsidRPr="004A26E7" w:rsidRDefault="00172B93" w:rsidP="005333E8">
            <w:pPr>
              <w:jc w:val="both"/>
              <w:rPr>
                <w:rFonts w:ascii="Times New Roman" w:hAnsi="Times New Roman" w:cs="Times New Roman"/>
                <w:sz w:val="24"/>
                <w:szCs w:val="24"/>
              </w:rPr>
            </w:pPr>
          </w:p>
        </w:tc>
      </w:tr>
      <w:tr w:rsidR="00002B11" w:rsidRPr="004A26E7" w14:paraId="79EA08BF" w14:textId="77777777" w:rsidTr="57435B0C">
        <w:tc>
          <w:tcPr>
            <w:tcW w:w="2065" w:type="dxa"/>
          </w:tcPr>
          <w:p w14:paraId="34EFA8EC" w14:textId="77777777" w:rsidR="00002B11" w:rsidRPr="004A26E7" w:rsidRDefault="00002B11" w:rsidP="005333E8">
            <w:pPr>
              <w:jc w:val="both"/>
              <w:rPr>
                <w:rFonts w:ascii="Times New Roman" w:hAnsi="Times New Roman" w:cs="Times New Roman"/>
                <w:sz w:val="24"/>
                <w:szCs w:val="24"/>
              </w:rPr>
            </w:pPr>
            <w:r w:rsidRPr="004A26E7">
              <w:rPr>
                <w:rFonts w:ascii="Times New Roman" w:hAnsi="Times New Roman" w:cs="Times New Roman"/>
                <w:sz w:val="24"/>
                <w:szCs w:val="24"/>
              </w:rPr>
              <w:t>Introduction</w:t>
            </w:r>
          </w:p>
        </w:tc>
        <w:tc>
          <w:tcPr>
            <w:tcW w:w="7285" w:type="dxa"/>
          </w:tcPr>
          <w:p w14:paraId="6930383A" w14:textId="4F3AB3E5" w:rsidR="00002B11" w:rsidRPr="004A26E7" w:rsidRDefault="00002B11" w:rsidP="00475827">
            <w:pPr>
              <w:jc w:val="both"/>
              <w:rPr>
                <w:rFonts w:ascii="Times New Roman" w:hAnsi="Times New Roman" w:cs="Times New Roman"/>
                <w:sz w:val="24"/>
                <w:szCs w:val="24"/>
              </w:rPr>
            </w:pPr>
            <w:r w:rsidRPr="004A26E7">
              <w:rPr>
                <w:rFonts w:ascii="Times New Roman" w:hAnsi="Times New Roman" w:cs="Times New Roman"/>
                <w:sz w:val="24"/>
                <w:szCs w:val="24"/>
              </w:rPr>
              <w:t>Background, Objectives, Scope of study, consultant</w:t>
            </w:r>
            <w:r w:rsidR="00BD108F" w:rsidRPr="004A26E7">
              <w:rPr>
                <w:rFonts w:ascii="Times New Roman" w:hAnsi="Times New Roman" w:cs="Times New Roman"/>
                <w:sz w:val="24"/>
                <w:szCs w:val="24"/>
              </w:rPr>
              <w:t>’s</w:t>
            </w:r>
            <w:r w:rsidRPr="004A26E7">
              <w:rPr>
                <w:rFonts w:ascii="Times New Roman" w:hAnsi="Times New Roman" w:cs="Times New Roman"/>
                <w:sz w:val="24"/>
                <w:szCs w:val="24"/>
              </w:rPr>
              <w:t xml:space="preserve"> relevancy for this task in </w:t>
            </w:r>
            <w:r w:rsidR="00762578" w:rsidRPr="004A26E7">
              <w:rPr>
                <w:rFonts w:ascii="Times New Roman" w:hAnsi="Times New Roman" w:cs="Times New Roman"/>
                <w:sz w:val="24"/>
                <w:szCs w:val="24"/>
              </w:rPr>
              <w:t>terms</w:t>
            </w:r>
            <w:r w:rsidRPr="004A26E7">
              <w:rPr>
                <w:rFonts w:ascii="Times New Roman" w:hAnsi="Times New Roman" w:cs="Times New Roman"/>
                <w:sz w:val="24"/>
                <w:szCs w:val="24"/>
              </w:rPr>
              <w:t xml:space="preserve"> of </w:t>
            </w:r>
            <w:r w:rsidR="00CB28B0" w:rsidRPr="004A26E7">
              <w:rPr>
                <w:rFonts w:ascii="Times New Roman" w:hAnsi="Times New Roman" w:cs="Times New Roman"/>
                <w:sz w:val="24"/>
                <w:szCs w:val="24"/>
              </w:rPr>
              <w:t xml:space="preserve">the </w:t>
            </w:r>
            <w:r w:rsidRPr="004A26E7">
              <w:rPr>
                <w:rFonts w:ascii="Times New Roman" w:hAnsi="Times New Roman" w:cs="Times New Roman"/>
                <w:sz w:val="24"/>
                <w:szCs w:val="24"/>
              </w:rPr>
              <w:t xml:space="preserve">experience of consulting individual (Max. 3 </w:t>
            </w:r>
            <w:r w:rsidR="00762578" w:rsidRPr="004A26E7">
              <w:rPr>
                <w:rFonts w:ascii="Times New Roman" w:hAnsi="Times New Roman" w:cs="Times New Roman"/>
                <w:sz w:val="24"/>
                <w:szCs w:val="24"/>
              </w:rPr>
              <w:t>pages</w:t>
            </w:r>
            <w:r w:rsidRPr="004A26E7">
              <w:rPr>
                <w:rFonts w:ascii="Times New Roman" w:hAnsi="Times New Roman" w:cs="Times New Roman"/>
                <w:sz w:val="24"/>
                <w:szCs w:val="24"/>
              </w:rPr>
              <w:t>)</w:t>
            </w:r>
          </w:p>
        </w:tc>
      </w:tr>
      <w:tr w:rsidR="00002B11" w:rsidRPr="004A26E7" w14:paraId="649CC86B" w14:textId="77777777" w:rsidTr="57435B0C">
        <w:tc>
          <w:tcPr>
            <w:tcW w:w="2065" w:type="dxa"/>
          </w:tcPr>
          <w:p w14:paraId="225E7502" w14:textId="77777777" w:rsidR="00002B11" w:rsidRPr="004A26E7" w:rsidRDefault="00002B11" w:rsidP="005333E8">
            <w:pPr>
              <w:jc w:val="both"/>
              <w:rPr>
                <w:rFonts w:ascii="Times New Roman" w:hAnsi="Times New Roman" w:cs="Times New Roman"/>
                <w:sz w:val="24"/>
                <w:szCs w:val="24"/>
              </w:rPr>
            </w:pPr>
            <w:r w:rsidRPr="004A26E7">
              <w:rPr>
                <w:rFonts w:ascii="Times New Roman" w:hAnsi="Times New Roman" w:cs="Times New Roman"/>
                <w:sz w:val="24"/>
                <w:szCs w:val="24"/>
              </w:rPr>
              <w:t>Methodology</w:t>
            </w:r>
          </w:p>
        </w:tc>
        <w:tc>
          <w:tcPr>
            <w:tcW w:w="7285" w:type="dxa"/>
          </w:tcPr>
          <w:p w14:paraId="1CBB9DAD" w14:textId="08239194" w:rsidR="00002B11" w:rsidRPr="004A26E7" w:rsidRDefault="00CB28B0" w:rsidP="005333E8">
            <w:pPr>
              <w:jc w:val="both"/>
              <w:rPr>
                <w:rFonts w:ascii="Times New Roman" w:hAnsi="Times New Roman" w:cs="Times New Roman"/>
                <w:sz w:val="24"/>
                <w:szCs w:val="24"/>
              </w:rPr>
            </w:pPr>
            <w:r w:rsidRPr="004A26E7">
              <w:rPr>
                <w:rFonts w:ascii="Times New Roman" w:hAnsi="Times New Roman" w:cs="Times New Roman"/>
                <w:sz w:val="24"/>
                <w:szCs w:val="24"/>
              </w:rPr>
              <w:t>Detail</w:t>
            </w:r>
            <w:r w:rsidR="00002B11" w:rsidRPr="004A26E7">
              <w:rPr>
                <w:rFonts w:ascii="Times New Roman" w:hAnsi="Times New Roman" w:cs="Times New Roman"/>
                <w:sz w:val="24"/>
                <w:szCs w:val="24"/>
              </w:rPr>
              <w:t xml:space="preserve"> of </w:t>
            </w:r>
            <w:r w:rsidRPr="004A26E7">
              <w:rPr>
                <w:rFonts w:ascii="Times New Roman" w:hAnsi="Times New Roman" w:cs="Times New Roman"/>
                <w:sz w:val="24"/>
                <w:szCs w:val="24"/>
              </w:rPr>
              <w:t xml:space="preserve">the </w:t>
            </w:r>
            <w:r w:rsidR="00002B11" w:rsidRPr="004A26E7">
              <w:rPr>
                <w:rFonts w:ascii="Times New Roman" w:hAnsi="Times New Roman" w:cs="Times New Roman"/>
                <w:sz w:val="24"/>
                <w:szCs w:val="24"/>
              </w:rPr>
              <w:t xml:space="preserve">methodology </w:t>
            </w:r>
            <w:r w:rsidR="00A11CC5" w:rsidRPr="004A26E7">
              <w:rPr>
                <w:rFonts w:ascii="Times New Roman" w:hAnsi="Times New Roman" w:cs="Times New Roman"/>
                <w:sz w:val="24"/>
                <w:szCs w:val="24"/>
              </w:rPr>
              <w:t>consisting</w:t>
            </w:r>
            <w:r w:rsidR="00002B11" w:rsidRPr="004A26E7">
              <w:rPr>
                <w:rFonts w:ascii="Times New Roman" w:hAnsi="Times New Roman" w:cs="Times New Roman"/>
                <w:sz w:val="24"/>
                <w:szCs w:val="24"/>
              </w:rPr>
              <w:t xml:space="preserve"> </w:t>
            </w:r>
            <w:r w:rsidRPr="004A26E7">
              <w:rPr>
                <w:rFonts w:ascii="Times New Roman" w:hAnsi="Times New Roman" w:cs="Times New Roman"/>
                <w:sz w:val="24"/>
                <w:szCs w:val="24"/>
              </w:rPr>
              <w:t>of r</w:t>
            </w:r>
            <w:r w:rsidR="00002B11" w:rsidRPr="004A26E7">
              <w:rPr>
                <w:rFonts w:ascii="Times New Roman" w:hAnsi="Times New Roman" w:cs="Times New Roman"/>
                <w:sz w:val="24"/>
                <w:szCs w:val="24"/>
              </w:rPr>
              <w:t>esearch methods and tools</w:t>
            </w:r>
            <w:r w:rsidRPr="004A26E7">
              <w:rPr>
                <w:rFonts w:ascii="Times New Roman" w:hAnsi="Times New Roman" w:cs="Times New Roman"/>
                <w:sz w:val="24"/>
                <w:szCs w:val="24"/>
              </w:rPr>
              <w:t xml:space="preserve"> </w:t>
            </w:r>
            <w:r w:rsidR="00002B11" w:rsidRPr="004A26E7">
              <w:rPr>
                <w:rFonts w:ascii="Times New Roman" w:hAnsi="Times New Roman" w:cs="Times New Roman"/>
                <w:sz w:val="24"/>
                <w:szCs w:val="24"/>
              </w:rPr>
              <w:t>(Max. 3</w:t>
            </w:r>
            <w:r w:rsidR="00762578" w:rsidRPr="004A26E7">
              <w:rPr>
                <w:rFonts w:ascii="Times New Roman" w:hAnsi="Times New Roman" w:cs="Times New Roman"/>
                <w:sz w:val="24"/>
                <w:szCs w:val="24"/>
              </w:rPr>
              <w:t xml:space="preserve"> pages</w:t>
            </w:r>
            <w:r w:rsidR="00002B11" w:rsidRPr="004A26E7">
              <w:rPr>
                <w:rFonts w:ascii="Times New Roman" w:hAnsi="Times New Roman" w:cs="Times New Roman"/>
                <w:sz w:val="24"/>
                <w:szCs w:val="24"/>
              </w:rPr>
              <w:t>)</w:t>
            </w:r>
          </w:p>
        </w:tc>
      </w:tr>
      <w:tr w:rsidR="00002B11" w:rsidRPr="004A26E7" w14:paraId="7DA4665E" w14:textId="77777777" w:rsidTr="57435B0C">
        <w:tc>
          <w:tcPr>
            <w:tcW w:w="2065" w:type="dxa"/>
          </w:tcPr>
          <w:p w14:paraId="6DC19127" w14:textId="1E166350" w:rsidR="00002B11" w:rsidRPr="004A26E7" w:rsidRDefault="00BC7F64" w:rsidP="005333E8">
            <w:pPr>
              <w:jc w:val="both"/>
              <w:rPr>
                <w:rFonts w:ascii="Times New Roman" w:hAnsi="Times New Roman" w:cs="Times New Roman"/>
                <w:sz w:val="24"/>
                <w:szCs w:val="24"/>
              </w:rPr>
            </w:pPr>
            <w:r w:rsidRPr="004A26E7">
              <w:rPr>
                <w:rFonts w:ascii="Times New Roman" w:hAnsi="Times New Roman" w:cs="Times New Roman"/>
                <w:sz w:val="24"/>
                <w:szCs w:val="24"/>
              </w:rPr>
              <w:t>Team Composition</w:t>
            </w:r>
          </w:p>
        </w:tc>
        <w:tc>
          <w:tcPr>
            <w:tcW w:w="7285" w:type="dxa"/>
          </w:tcPr>
          <w:p w14:paraId="35EA6EAB" w14:textId="07C5EF47" w:rsidR="00002B11" w:rsidRPr="004A26E7" w:rsidRDefault="00BC7F64" w:rsidP="57435B0C">
            <w:pPr>
              <w:jc w:val="both"/>
              <w:rPr>
                <w:rFonts w:ascii="Times New Roman" w:hAnsi="Times New Roman" w:cs="Times New Roman"/>
                <w:sz w:val="24"/>
                <w:szCs w:val="24"/>
              </w:rPr>
            </w:pPr>
            <w:r w:rsidRPr="57435B0C">
              <w:rPr>
                <w:rFonts w:ascii="Times New Roman" w:hAnsi="Times New Roman" w:cs="Times New Roman"/>
                <w:sz w:val="24"/>
                <w:szCs w:val="24"/>
              </w:rPr>
              <w:t xml:space="preserve">Brief of team members, clear roles and </w:t>
            </w:r>
            <w:r w:rsidR="00E13842" w:rsidRPr="57435B0C">
              <w:rPr>
                <w:rFonts w:ascii="Times New Roman" w:hAnsi="Times New Roman" w:cs="Times New Roman"/>
                <w:sz w:val="24"/>
                <w:szCs w:val="24"/>
              </w:rPr>
              <w:t>-</w:t>
            </w:r>
            <w:r w:rsidR="00002B11" w:rsidRPr="57435B0C">
              <w:rPr>
                <w:rFonts w:ascii="Times New Roman" w:hAnsi="Times New Roman" w:cs="Times New Roman"/>
                <w:sz w:val="24"/>
                <w:szCs w:val="24"/>
              </w:rPr>
              <w:t>Max. 1.5 page</w:t>
            </w:r>
            <w:r w:rsidR="00762578" w:rsidRPr="57435B0C">
              <w:rPr>
                <w:rFonts w:ascii="Times New Roman" w:hAnsi="Times New Roman" w:cs="Times New Roman"/>
                <w:sz w:val="24"/>
                <w:szCs w:val="24"/>
              </w:rPr>
              <w:t>s</w:t>
            </w:r>
          </w:p>
        </w:tc>
      </w:tr>
      <w:tr w:rsidR="00002B11" w:rsidRPr="004A26E7" w14:paraId="6B7B4131" w14:textId="77777777" w:rsidTr="57435B0C">
        <w:tc>
          <w:tcPr>
            <w:tcW w:w="2065" w:type="dxa"/>
          </w:tcPr>
          <w:p w14:paraId="26F81298" w14:textId="77777777" w:rsidR="00002B11" w:rsidRPr="004A26E7" w:rsidRDefault="00002B11" w:rsidP="005333E8">
            <w:pPr>
              <w:jc w:val="both"/>
              <w:rPr>
                <w:rFonts w:ascii="Times New Roman" w:hAnsi="Times New Roman" w:cs="Times New Roman"/>
                <w:sz w:val="24"/>
                <w:szCs w:val="24"/>
              </w:rPr>
            </w:pPr>
            <w:r w:rsidRPr="004A26E7">
              <w:rPr>
                <w:rFonts w:ascii="Times New Roman" w:hAnsi="Times New Roman" w:cs="Times New Roman"/>
                <w:sz w:val="24"/>
                <w:szCs w:val="24"/>
              </w:rPr>
              <w:t>Action Plan</w:t>
            </w:r>
          </w:p>
        </w:tc>
        <w:tc>
          <w:tcPr>
            <w:tcW w:w="7285" w:type="dxa"/>
          </w:tcPr>
          <w:p w14:paraId="15EE212C" w14:textId="5E9A11E7" w:rsidR="00002B11" w:rsidRPr="004A26E7" w:rsidRDefault="00E13842" w:rsidP="005333E8">
            <w:pPr>
              <w:jc w:val="both"/>
              <w:rPr>
                <w:rFonts w:ascii="Times New Roman" w:hAnsi="Times New Roman" w:cs="Times New Roman"/>
                <w:sz w:val="24"/>
                <w:szCs w:val="24"/>
              </w:rPr>
            </w:pPr>
            <w:r w:rsidRPr="004A26E7">
              <w:rPr>
                <w:rFonts w:ascii="Times New Roman" w:hAnsi="Times New Roman" w:cs="Times New Roman"/>
                <w:sz w:val="24"/>
                <w:szCs w:val="24"/>
              </w:rPr>
              <w:t xml:space="preserve">With </w:t>
            </w:r>
            <w:r w:rsidR="006A1BCD" w:rsidRPr="004A26E7">
              <w:rPr>
                <w:rFonts w:ascii="Times New Roman" w:hAnsi="Times New Roman" w:cs="Times New Roman"/>
                <w:sz w:val="24"/>
                <w:szCs w:val="24"/>
              </w:rPr>
              <w:t xml:space="preserve">a </w:t>
            </w:r>
            <w:r w:rsidRPr="004A26E7">
              <w:rPr>
                <w:rFonts w:ascii="Times New Roman" w:hAnsi="Times New Roman" w:cs="Times New Roman"/>
                <w:sz w:val="24"/>
                <w:szCs w:val="24"/>
              </w:rPr>
              <w:t xml:space="preserve">clear timeframe and weekly </w:t>
            </w:r>
            <w:r w:rsidR="006A1BCD" w:rsidRPr="004A26E7">
              <w:rPr>
                <w:rFonts w:ascii="Times New Roman" w:hAnsi="Times New Roman" w:cs="Times New Roman"/>
                <w:sz w:val="24"/>
                <w:szCs w:val="24"/>
              </w:rPr>
              <w:t>breakdown</w:t>
            </w:r>
          </w:p>
        </w:tc>
      </w:tr>
      <w:tr w:rsidR="00002B11" w:rsidRPr="004A26E7" w14:paraId="418C522F" w14:textId="77777777" w:rsidTr="57435B0C">
        <w:tc>
          <w:tcPr>
            <w:tcW w:w="2065" w:type="dxa"/>
          </w:tcPr>
          <w:p w14:paraId="7280D515" w14:textId="1DA8546A" w:rsidR="00002B11" w:rsidRPr="004A26E7" w:rsidRDefault="00762578" w:rsidP="005333E8">
            <w:pPr>
              <w:jc w:val="both"/>
              <w:rPr>
                <w:rFonts w:ascii="Times New Roman" w:hAnsi="Times New Roman" w:cs="Times New Roman"/>
                <w:sz w:val="24"/>
                <w:szCs w:val="24"/>
              </w:rPr>
            </w:pPr>
            <w:r w:rsidRPr="004A26E7">
              <w:rPr>
                <w:rFonts w:ascii="Times New Roman" w:hAnsi="Times New Roman" w:cs="Times New Roman"/>
                <w:sz w:val="24"/>
                <w:szCs w:val="24"/>
              </w:rPr>
              <w:t>Output of Study</w:t>
            </w:r>
          </w:p>
        </w:tc>
        <w:tc>
          <w:tcPr>
            <w:tcW w:w="7285" w:type="dxa"/>
          </w:tcPr>
          <w:p w14:paraId="537B7034" w14:textId="3F3FA65F" w:rsidR="00002B11" w:rsidRPr="004A26E7" w:rsidRDefault="00A11CC5" w:rsidP="005333E8">
            <w:pPr>
              <w:jc w:val="both"/>
              <w:rPr>
                <w:rFonts w:ascii="Times New Roman" w:hAnsi="Times New Roman" w:cs="Times New Roman"/>
                <w:sz w:val="24"/>
                <w:szCs w:val="24"/>
              </w:rPr>
            </w:pPr>
            <w:r w:rsidRPr="004A26E7">
              <w:rPr>
                <w:rFonts w:ascii="Times New Roman" w:hAnsi="Times New Roman" w:cs="Times New Roman"/>
                <w:sz w:val="24"/>
                <w:szCs w:val="24"/>
              </w:rPr>
              <w:t xml:space="preserve">As outlined in </w:t>
            </w:r>
            <w:proofErr w:type="spellStart"/>
            <w:r w:rsidRPr="004A26E7">
              <w:rPr>
                <w:rFonts w:ascii="Times New Roman" w:hAnsi="Times New Roman" w:cs="Times New Roman"/>
                <w:sz w:val="24"/>
                <w:szCs w:val="24"/>
              </w:rPr>
              <w:t>ToR</w:t>
            </w:r>
            <w:proofErr w:type="spellEnd"/>
            <w:r w:rsidRPr="004A26E7">
              <w:rPr>
                <w:rFonts w:ascii="Times New Roman" w:hAnsi="Times New Roman" w:cs="Times New Roman"/>
                <w:sz w:val="24"/>
                <w:szCs w:val="24"/>
              </w:rPr>
              <w:t xml:space="preserve"> (</w:t>
            </w:r>
            <w:r w:rsidR="00E13842" w:rsidRPr="004A26E7">
              <w:rPr>
                <w:rFonts w:ascii="Times New Roman" w:hAnsi="Times New Roman" w:cs="Times New Roman"/>
                <w:sz w:val="24"/>
                <w:szCs w:val="24"/>
              </w:rPr>
              <w:t>Max. 0.5 page</w:t>
            </w:r>
            <w:r w:rsidRPr="004A26E7">
              <w:rPr>
                <w:rFonts w:ascii="Times New Roman" w:hAnsi="Times New Roman" w:cs="Times New Roman"/>
                <w:sz w:val="24"/>
                <w:szCs w:val="24"/>
              </w:rPr>
              <w:t>)</w:t>
            </w:r>
          </w:p>
        </w:tc>
      </w:tr>
      <w:tr w:rsidR="00002B11" w:rsidRPr="004A26E7" w14:paraId="6A1B545B" w14:textId="77777777" w:rsidTr="57435B0C">
        <w:tc>
          <w:tcPr>
            <w:tcW w:w="2065" w:type="dxa"/>
          </w:tcPr>
          <w:p w14:paraId="3F39A001" w14:textId="77777777" w:rsidR="00002B11" w:rsidRPr="004A26E7" w:rsidRDefault="00002B11" w:rsidP="005333E8">
            <w:pPr>
              <w:jc w:val="both"/>
              <w:rPr>
                <w:rFonts w:ascii="Times New Roman" w:hAnsi="Times New Roman" w:cs="Times New Roman"/>
                <w:sz w:val="24"/>
                <w:szCs w:val="24"/>
              </w:rPr>
            </w:pPr>
            <w:r w:rsidRPr="004A26E7">
              <w:rPr>
                <w:rFonts w:ascii="Times New Roman" w:hAnsi="Times New Roman" w:cs="Times New Roman"/>
                <w:sz w:val="24"/>
                <w:szCs w:val="24"/>
              </w:rPr>
              <w:t>Annex</w:t>
            </w:r>
          </w:p>
        </w:tc>
        <w:tc>
          <w:tcPr>
            <w:tcW w:w="7285" w:type="dxa"/>
          </w:tcPr>
          <w:p w14:paraId="20BC126B" w14:textId="14E8B68C" w:rsidR="00002B11" w:rsidRPr="004A26E7" w:rsidRDefault="00E13842" w:rsidP="005333E8">
            <w:pPr>
              <w:jc w:val="both"/>
              <w:rPr>
                <w:rFonts w:ascii="Times New Roman" w:hAnsi="Times New Roman" w:cs="Times New Roman"/>
                <w:sz w:val="24"/>
                <w:szCs w:val="24"/>
              </w:rPr>
            </w:pPr>
            <w:r w:rsidRPr="004A26E7">
              <w:rPr>
                <w:rFonts w:ascii="Times New Roman" w:hAnsi="Times New Roman" w:cs="Times New Roman"/>
                <w:sz w:val="24"/>
                <w:szCs w:val="24"/>
              </w:rPr>
              <w:t xml:space="preserve">CV of </w:t>
            </w:r>
            <w:r w:rsidR="00762578" w:rsidRPr="004A26E7">
              <w:rPr>
                <w:rFonts w:ascii="Times New Roman" w:hAnsi="Times New Roman" w:cs="Times New Roman"/>
                <w:sz w:val="24"/>
                <w:szCs w:val="24"/>
              </w:rPr>
              <w:t xml:space="preserve">study </w:t>
            </w:r>
            <w:r w:rsidRPr="004A26E7">
              <w:rPr>
                <w:rFonts w:ascii="Times New Roman" w:hAnsi="Times New Roman" w:cs="Times New Roman"/>
                <w:sz w:val="24"/>
                <w:szCs w:val="24"/>
              </w:rPr>
              <w:t>team members</w:t>
            </w:r>
            <w:r w:rsidR="0049570C" w:rsidRPr="004A26E7">
              <w:rPr>
                <w:rFonts w:ascii="Times New Roman" w:hAnsi="Times New Roman" w:cs="Times New Roman"/>
                <w:sz w:val="24"/>
                <w:szCs w:val="24"/>
              </w:rPr>
              <w:t xml:space="preserve"> and Sample of Previous Similar Assignments </w:t>
            </w:r>
          </w:p>
        </w:tc>
      </w:tr>
    </w:tbl>
    <w:p w14:paraId="6C37F0F5" w14:textId="77777777" w:rsidR="000E67F0" w:rsidRPr="004A26E7" w:rsidRDefault="000E67F0" w:rsidP="005333E8">
      <w:pPr>
        <w:spacing w:after="0"/>
        <w:jc w:val="both"/>
        <w:rPr>
          <w:rFonts w:ascii="Times New Roman" w:hAnsi="Times New Roman" w:cs="Times New Roman"/>
          <w:b/>
          <w:bCs/>
          <w:sz w:val="24"/>
          <w:szCs w:val="24"/>
        </w:rPr>
      </w:pPr>
    </w:p>
    <w:p w14:paraId="0F04D74F" w14:textId="4D8610B2" w:rsidR="007C2E7A" w:rsidRPr="004A26E7" w:rsidRDefault="007C2E7A" w:rsidP="000E67F0">
      <w:pPr>
        <w:pStyle w:val="ListParagraph"/>
        <w:numPr>
          <w:ilvl w:val="0"/>
          <w:numId w:val="11"/>
        </w:numPr>
        <w:spacing w:after="0"/>
        <w:ind w:left="360"/>
        <w:jc w:val="both"/>
        <w:rPr>
          <w:rFonts w:ascii="Times New Roman" w:hAnsi="Times New Roman" w:cs="Times New Roman"/>
          <w:b/>
          <w:bCs/>
          <w:sz w:val="24"/>
          <w:szCs w:val="24"/>
        </w:rPr>
      </w:pPr>
      <w:r w:rsidRPr="004A26E7">
        <w:rPr>
          <w:rFonts w:ascii="Times New Roman" w:hAnsi="Times New Roman" w:cs="Times New Roman"/>
          <w:b/>
          <w:bCs/>
          <w:sz w:val="24"/>
          <w:szCs w:val="24"/>
        </w:rPr>
        <w:t>FORM/TEMPLATE FOR FINANCIAL PROPOSAL</w:t>
      </w:r>
    </w:p>
    <w:tbl>
      <w:tblPr>
        <w:tblStyle w:val="TableGrid"/>
        <w:tblW w:w="9350" w:type="dxa"/>
        <w:tblLook w:val="04A0" w:firstRow="1" w:lastRow="0" w:firstColumn="1" w:lastColumn="0" w:noHBand="0" w:noVBand="1"/>
      </w:tblPr>
      <w:tblGrid>
        <w:gridCol w:w="735"/>
        <w:gridCol w:w="3507"/>
        <w:gridCol w:w="783"/>
        <w:gridCol w:w="1157"/>
        <w:gridCol w:w="1009"/>
        <w:gridCol w:w="1009"/>
        <w:gridCol w:w="1150"/>
      </w:tblGrid>
      <w:tr w:rsidR="00F83D9E" w:rsidRPr="004A26E7" w14:paraId="7A55E308" w14:textId="77777777" w:rsidTr="31DB6DF9">
        <w:tc>
          <w:tcPr>
            <w:tcW w:w="735" w:type="dxa"/>
            <w:vAlign w:val="center"/>
          </w:tcPr>
          <w:p w14:paraId="47C4B941" w14:textId="77777777" w:rsidR="00F83D9E" w:rsidRPr="004A26E7" w:rsidRDefault="00F83D9E" w:rsidP="005333E8">
            <w:pPr>
              <w:jc w:val="center"/>
              <w:rPr>
                <w:rFonts w:ascii="Times New Roman" w:hAnsi="Times New Roman" w:cs="Times New Roman"/>
                <w:b/>
                <w:bCs/>
                <w:sz w:val="24"/>
                <w:szCs w:val="24"/>
              </w:rPr>
            </w:pPr>
            <w:r w:rsidRPr="004A26E7">
              <w:rPr>
                <w:rFonts w:ascii="Times New Roman" w:hAnsi="Times New Roman" w:cs="Times New Roman"/>
                <w:b/>
                <w:bCs/>
                <w:sz w:val="24"/>
                <w:szCs w:val="24"/>
              </w:rPr>
              <w:t>S.N.</w:t>
            </w:r>
          </w:p>
        </w:tc>
        <w:tc>
          <w:tcPr>
            <w:tcW w:w="3507" w:type="dxa"/>
            <w:vAlign w:val="center"/>
          </w:tcPr>
          <w:p w14:paraId="6103DE5C" w14:textId="77777777" w:rsidR="00F83D9E" w:rsidRPr="004A26E7" w:rsidRDefault="00F83D9E" w:rsidP="005333E8">
            <w:pPr>
              <w:jc w:val="center"/>
              <w:rPr>
                <w:rFonts w:ascii="Times New Roman" w:hAnsi="Times New Roman" w:cs="Times New Roman"/>
                <w:b/>
                <w:bCs/>
                <w:sz w:val="24"/>
                <w:szCs w:val="24"/>
              </w:rPr>
            </w:pPr>
            <w:r w:rsidRPr="004A26E7">
              <w:rPr>
                <w:rFonts w:ascii="Times New Roman" w:hAnsi="Times New Roman" w:cs="Times New Roman"/>
                <w:b/>
                <w:bCs/>
                <w:sz w:val="24"/>
                <w:szCs w:val="24"/>
              </w:rPr>
              <w:t>Items</w:t>
            </w:r>
          </w:p>
        </w:tc>
        <w:tc>
          <w:tcPr>
            <w:tcW w:w="783" w:type="dxa"/>
            <w:vAlign w:val="center"/>
          </w:tcPr>
          <w:p w14:paraId="6C7650E7" w14:textId="77777777" w:rsidR="00F83D9E" w:rsidRPr="004A26E7" w:rsidRDefault="00F83D9E" w:rsidP="005333E8">
            <w:pPr>
              <w:jc w:val="center"/>
              <w:rPr>
                <w:rFonts w:ascii="Times New Roman" w:hAnsi="Times New Roman" w:cs="Times New Roman"/>
                <w:b/>
                <w:bCs/>
                <w:sz w:val="24"/>
                <w:szCs w:val="24"/>
              </w:rPr>
            </w:pPr>
            <w:r w:rsidRPr="004A26E7">
              <w:rPr>
                <w:rFonts w:ascii="Times New Roman" w:hAnsi="Times New Roman" w:cs="Times New Roman"/>
                <w:b/>
                <w:bCs/>
                <w:sz w:val="24"/>
                <w:szCs w:val="24"/>
              </w:rPr>
              <w:t>Unit</w:t>
            </w:r>
          </w:p>
        </w:tc>
        <w:tc>
          <w:tcPr>
            <w:tcW w:w="1157" w:type="dxa"/>
            <w:vAlign w:val="center"/>
          </w:tcPr>
          <w:p w14:paraId="120A93D3" w14:textId="19F7181D" w:rsidR="00F83D9E" w:rsidRPr="004A26E7" w:rsidRDefault="00F83D9E" w:rsidP="005333E8">
            <w:pPr>
              <w:jc w:val="center"/>
              <w:rPr>
                <w:rFonts w:ascii="Times New Roman" w:hAnsi="Times New Roman" w:cs="Times New Roman"/>
                <w:b/>
                <w:bCs/>
                <w:sz w:val="24"/>
                <w:szCs w:val="24"/>
              </w:rPr>
            </w:pPr>
            <w:r w:rsidRPr="004A26E7">
              <w:rPr>
                <w:rFonts w:ascii="Times New Roman" w:hAnsi="Times New Roman" w:cs="Times New Roman"/>
                <w:b/>
                <w:bCs/>
                <w:sz w:val="24"/>
                <w:szCs w:val="24"/>
              </w:rPr>
              <w:t>Quantity</w:t>
            </w:r>
          </w:p>
        </w:tc>
        <w:tc>
          <w:tcPr>
            <w:tcW w:w="1009" w:type="dxa"/>
          </w:tcPr>
          <w:p w14:paraId="5A6A4A24" w14:textId="32C2BAB6" w:rsidR="00F83D9E" w:rsidRPr="004A26E7" w:rsidRDefault="00F83D9E" w:rsidP="005333E8">
            <w:pPr>
              <w:jc w:val="center"/>
              <w:rPr>
                <w:rFonts w:ascii="Times New Roman" w:hAnsi="Times New Roman" w:cs="Times New Roman"/>
                <w:b/>
                <w:bCs/>
                <w:sz w:val="24"/>
                <w:szCs w:val="24"/>
              </w:rPr>
            </w:pPr>
            <w:r w:rsidRPr="004A26E7">
              <w:rPr>
                <w:rFonts w:ascii="Times New Roman" w:hAnsi="Times New Roman" w:cs="Times New Roman"/>
                <w:b/>
                <w:bCs/>
                <w:sz w:val="24"/>
                <w:szCs w:val="24"/>
              </w:rPr>
              <w:t>Rate (NPR)</w:t>
            </w:r>
          </w:p>
        </w:tc>
        <w:tc>
          <w:tcPr>
            <w:tcW w:w="1009" w:type="dxa"/>
            <w:vAlign w:val="center"/>
          </w:tcPr>
          <w:p w14:paraId="3AD5BA54" w14:textId="7FFFCDAF" w:rsidR="00F83D9E" w:rsidRPr="004A26E7" w:rsidRDefault="00F83D9E" w:rsidP="005333E8">
            <w:pPr>
              <w:jc w:val="center"/>
              <w:rPr>
                <w:rFonts w:ascii="Times New Roman" w:hAnsi="Times New Roman" w:cs="Times New Roman"/>
                <w:b/>
                <w:bCs/>
                <w:sz w:val="24"/>
                <w:szCs w:val="24"/>
              </w:rPr>
            </w:pPr>
            <w:r w:rsidRPr="004A26E7">
              <w:rPr>
                <w:rFonts w:ascii="Times New Roman" w:hAnsi="Times New Roman" w:cs="Times New Roman"/>
                <w:b/>
                <w:bCs/>
                <w:sz w:val="24"/>
                <w:szCs w:val="24"/>
              </w:rPr>
              <w:t>Total (NPR)</w:t>
            </w:r>
          </w:p>
        </w:tc>
        <w:tc>
          <w:tcPr>
            <w:tcW w:w="1150" w:type="dxa"/>
            <w:vAlign w:val="center"/>
          </w:tcPr>
          <w:p w14:paraId="3459F698" w14:textId="77777777" w:rsidR="00F83D9E" w:rsidRPr="004A26E7" w:rsidRDefault="00F83D9E" w:rsidP="005333E8">
            <w:pPr>
              <w:jc w:val="center"/>
              <w:rPr>
                <w:rFonts w:ascii="Times New Roman" w:hAnsi="Times New Roman" w:cs="Times New Roman"/>
                <w:b/>
                <w:bCs/>
                <w:sz w:val="24"/>
                <w:szCs w:val="24"/>
              </w:rPr>
            </w:pPr>
            <w:r w:rsidRPr="004A26E7">
              <w:rPr>
                <w:rFonts w:ascii="Times New Roman" w:hAnsi="Times New Roman" w:cs="Times New Roman"/>
                <w:b/>
                <w:bCs/>
                <w:sz w:val="24"/>
                <w:szCs w:val="24"/>
              </w:rPr>
              <w:t>Remarks</w:t>
            </w:r>
          </w:p>
        </w:tc>
      </w:tr>
      <w:tr w:rsidR="00F83D9E" w:rsidRPr="004A26E7" w14:paraId="324D1966" w14:textId="77777777" w:rsidTr="31DB6DF9">
        <w:tc>
          <w:tcPr>
            <w:tcW w:w="735" w:type="dxa"/>
          </w:tcPr>
          <w:p w14:paraId="4BF3A47D" w14:textId="272014DE" w:rsidR="00F83D9E" w:rsidRPr="00143FF0" w:rsidRDefault="00513C0B" w:rsidP="005333E8">
            <w:pPr>
              <w:jc w:val="both"/>
              <w:rPr>
                <w:rFonts w:ascii="Times New Roman" w:hAnsi="Times New Roman" w:cs="Times New Roman"/>
                <w:b/>
                <w:bCs/>
                <w:sz w:val="24"/>
                <w:szCs w:val="24"/>
              </w:rPr>
            </w:pPr>
            <w:r w:rsidRPr="00143FF0">
              <w:rPr>
                <w:rFonts w:ascii="Times New Roman" w:hAnsi="Times New Roman" w:cs="Times New Roman"/>
                <w:b/>
                <w:bCs/>
                <w:sz w:val="24"/>
                <w:szCs w:val="24"/>
              </w:rPr>
              <w:t>1</w:t>
            </w:r>
          </w:p>
        </w:tc>
        <w:tc>
          <w:tcPr>
            <w:tcW w:w="3507" w:type="dxa"/>
          </w:tcPr>
          <w:p w14:paraId="5CFA2F8B" w14:textId="003BE71B" w:rsidR="00F83D9E" w:rsidRPr="00143FF0" w:rsidRDefault="00513C0B" w:rsidP="005333E8">
            <w:pPr>
              <w:jc w:val="both"/>
              <w:rPr>
                <w:rFonts w:ascii="Times New Roman" w:hAnsi="Times New Roman" w:cs="Times New Roman"/>
                <w:b/>
                <w:bCs/>
                <w:sz w:val="24"/>
                <w:szCs w:val="24"/>
              </w:rPr>
            </w:pPr>
            <w:r w:rsidRPr="00143FF0">
              <w:rPr>
                <w:rFonts w:ascii="Times New Roman" w:hAnsi="Times New Roman" w:cs="Times New Roman"/>
                <w:b/>
                <w:bCs/>
                <w:sz w:val="24"/>
                <w:szCs w:val="24"/>
              </w:rPr>
              <w:t>Personnel Cost</w:t>
            </w:r>
          </w:p>
        </w:tc>
        <w:tc>
          <w:tcPr>
            <w:tcW w:w="783" w:type="dxa"/>
          </w:tcPr>
          <w:p w14:paraId="04FEC310" w14:textId="59C0375F" w:rsidR="00F83D9E" w:rsidRPr="004A26E7" w:rsidRDefault="00F83D9E" w:rsidP="005333E8">
            <w:pPr>
              <w:jc w:val="both"/>
              <w:rPr>
                <w:rFonts w:ascii="Times New Roman" w:hAnsi="Times New Roman" w:cs="Times New Roman"/>
                <w:b/>
                <w:bCs/>
                <w:sz w:val="24"/>
                <w:szCs w:val="24"/>
              </w:rPr>
            </w:pPr>
          </w:p>
        </w:tc>
        <w:tc>
          <w:tcPr>
            <w:tcW w:w="1157" w:type="dxa"/>
          </w:tcPr>
          <w:p w14:paraId="3C8DEEF1" w14:textId="77777777" w:rsidR="00F83D9E" w:rsidRPr="004A26E7" w:rsidRDefault="00F83D9E" w:rsidP="005333E8">
            <w:pPr>
              <w:jc w:val="both"/>
              <w:rPr>
                <w:rFonts w:ascii="Times New Roman" w:hAnsi="Times New Roman" w:cs="Times New Roman"/>
                <w:b/>
                <w:bCs/>
                <w:sz w:val="24"/>
                <w:szCs w:val="24"/>
              </w:rPr>
            </w:pPr>
          </w:p>
        </w:tc>
        <w:tc>
          <w:tcPr>
            <w:tcW w:w="1009" w:type="dxa"/>
          </w:tcPr>
          <w:p w14:paraId="514E9239" w14:textId="77777777" w:rsidR="00F83D9E" w:rsidRPr="004A26E7" w:rsidRDefault="00F83D9E" w:rsidP="005333E8">
            <w:pPr>
              <w:jc w:val="both"/>
              <w:rPr>
                <w:rFonts w:ascii="Times New Roman" w:hAnsi="Times New Roman" w:cs="Times New Roman"/>
                <w:b/>
                <w:bCs/>
                <w:sz w:val="24"/>
                <w:szCs w:val="24"/>
              </w:rPr>
            </w:pPr>
          </w:p>
        </w:tc>
        <w:tc>
          <w:tcPr>
            <w:tcW w:w="1009" w:type="dxa"/>
          </w:tcPr>
          <w:p w14:paraId="2C145AE2" w14:textId="3AAB1B99" w:rsidR="00F83D9E" w:rsidRPr="004A26E7" w:rsidRDefault="00F83D9E" w:rsidP="005333E8">
            <w:pPr>
              <w:jc w:val="both"/>
              <w:rPr>
                <w:rFonts w:ascii="Times New Roman" w:hAnsi="Times New Roman" w:cs="Times New Roman"/>
                <w:b/>
                <w:bCs/>
                <w:sz w:val="24"/>
                <w:szCs w:val="24"/>
              </w:rPr>
            </w:pPr>
          </w:p>
        </w:tc>
        <w:tc>
          <w:tcPr>
            <w:tcW w:w="1150" w:type="dxa"/>
          </w:tcPr>
          <w:p w14:paraId="23EF66F2" w14:textId="77777777" w:rsidR="00F83D9E" w:rsidRPr="004A26E7" w:rsidRDefault="00F83D9E" w:rsidP="005333E8">
            <w:pPr>
              <w:jc w:val="both"/>
              <w:rPr>
                <w:rFonts w:ascii="Times New Roman" w:hAnsi="Times New Roman" w:cs="Times New Roman"/>
                <w:b/>
                <w:bCs/>
                <w:sz w:val="24"/>
                <w:szCs w:val="24"/>
              </w:rPr>
            </w:pPr>
          </w:p>
        </w:tc>
      </w:tr>
      <w:tr w:rsidR="00F83D9E" w:rsidRPr="004A26E7" w14:paraId="3E44D514" w14:textId="77777777" w:rsidTr="31DB6DF9">
        <w:tc>
          <w:tcPr>
            <w:tcW w:w="735" w:type="dxa"/>
          </w:tcPr>
          <w:p w14:paraId="52D41C78" w14:textId="14EB7EF0" w:rsidR="00F83D9E" w:rsidRPr="004A26E7" w:rsidRDefault="00513C0B" w:rsidP="005333E8">
            <w:pPr>
              <w:jc w:val="both"/>
              <w:rPr>
                <w:rFonts w:ascii="Times New Roman" w:hAnsi="Times New Roman" w:cs="Times New Roman"/>
                <w:sz w:val="24"/>
                <w:szCs w:val="24"/>
              </w:rPr>
            </w:pPr>
            <w:r>
              <w:rPr>
                <w:rFonts w:ascii="Times New Roman" w:hAnsi="Times New Roman" w:cs="Times New Roman"/>
                <w:sz w:val="24"/>
                <w:szCs w:val="24"/>
              </w:rPr>
              <w:t>1.1</w:t>
            </w:r>
          </w:p>
        </w:tc>
        <w:tc>
          <w:tcPr>
            <w:tcW w:w="3507" w:type="dxa"/>
          </w:tcPr>
          <w:p w14:paraId="2E550D33" w14:textId="7796711B" w:rsidR="00F83D9E" w:rsidRPr="004A26E7" w:rsidRDefault="00513C0B" w:rsidP="005333E8">
            <w:pPr>
              <w:jc w:val="both"/>
              <w:rPr>
                <w:rFonts w:ascii="Times New Roman" w:hAnsi="Times New Roman" w:cs="Times New Roman"/>
                <w:sz w:val="24"/>
                <w:szCs w:val="24"/>
              </w:rPr>
            </w:pPr>
            <w:r>
              <w:rPr>
                <w:rFonts w:ascii="Times New Roman" w:hAnsi="Times New Roman" w:cs="Times New Roman"/>
                <w:sz w:val="24"/>
                <w:szCs w:val="24"/>
              </w:rPr>
              <w:t>Climate Change &amp; DRR Expert</w:t>
            </w:r>
          </w:p>
        </w:tc>
        <w:tc>
          <w:tcPr>
            <w:tcW w:w="783" w:type="dxa"/>
          </w:tcPr>
          <w:p w14:paraId="0FE81CB2" w14:textId="58C41A4B" w:rsidR="00F83D9E" w:rsidRPr="004A26E7" w:rsidRDefault="00F83D9E" w:rsidP="005333E8">
            <w:pPr>
              <w:jc w:val="both"/>
              <w:rPr>
                <w:rFonts w:ascii="Times New Roman" w:hAnsi="Times New Roman" w:cs="Times New Roman"/>
                <w:sz w:val="24"/>
                <w:szCs w:val="24"/>
              </w:rPr>
            </w:pPr>
          </w:p>
        </w:tc>
        <w:tc>
          <w:tcPr>
            <w:tcW w:w="1157" w:type="dxa"/>
          </w:tcPr>
          <w:p w14:paraId="56A190DC" w14:textId="77777777" w:rsidR="00F83D9E" w:rsidRPr="004A26E7" w:rsidRDefault="00F83D9E" w:rsidP="005333E8">
            <w:pPr>
              <w:jc w:val="both"/>
              <w:rPr>
                <w:rFonts w:ascii="Times New Roman" w:hAnsi="Times New Roman" w:cs="Times New Roman"/>
                <w:sz w:val="24"/>
                <w:szCs w:val="24"/>
              </w:rPr>
            </w:pPr>
          </w:p>
        </w:tc>
        <w:tc>
          <w:tcPr>
            <w:tcW w:w="1009" w:type="dxa"/>
          </w:tcPr>
          <w:p w14:paraId="68C339CB" w14:textId="77777777" w:rsidR="00F83D9E" w:rsidRPr="004A26E7" w:rsidRDefault="00F83D9E" w:rsidP="005333E8">
            <w:pPr>
              <w:jc w:val="both"/>
              <w:rPr>
                <w:rFonts w:ascii="Times New Roman" w:hAnsi="Times New Roman" w:cs="Times New Roman"/>
                <w:sz w:val="24"/>
                <w:szCs w:val="24"/>
              </w:rPr>
            </w:pPr>
          </w:p>
        </w:tc>
        <w:tc>
          <w:tcPr>
            <w:tcW w:w="1009" w:type="dxa"/>
          </w:tcPr>
          <w:p w14:paraId="0F3F2A9B" w14:textId="4E4C8626" w:rsidR="00F83D9E" w:rsidRPr="004A26E7" w:rsidRDefault="00F83D9E" w:rsidP="005333E8">
            <w:pPr>
              <w:jc w:val="both"/>
              <w:rPr>
                <w:rFonts w:ascii="Times New Roman" w:hAnsi="Times New Roman" w:cs="Times New Roman"/>
                <w:sz w:val="24"/>
                <w:szCs w:val="24"/>
              </w:rPr>
            </w:pPr>
          </w:p>
        </w:tc>
        <w:tc>
          <w:tcPr>
            <w:tcW w:w="1150" w:type="dxa"/>
          </w:tcPr>
          <w:p w14:paraId="05523841" w14:textId="77777777" w:rsidR="00F83D9E" w:rsidRPr="004A26E7" w:rsidRDefault="00F83D9E" w:rsidP="005333E8">
            <w:pPr>
              <w:jc w:val="both"/>
              <w:rPr>
                <w:rFonts w:ascii="Times New Roman" w:hAnsi="Times New Roman" w:cs="Times New Roman"/>
                <w:sz w:val="24"/>
                <w:szCs w:val="24"/>
              </w:rPr>
            </w:pPr>
          </w:p>
        </w:tc>
      </w:tr>
      <w:tr w:rsidR="00F83D9E" w:rsidRPr="004A26E7" w14:paraId="5A8FB05B" w14:textId="77777777" w:rsidTr="31DB6DF9">
        <w:tc>
          <w:tcPr>
            <w:tcW w:w="735" w:type="dxa"/>
          </w:tcPr>
          <w:p w14:paraId="71AF3455" w14:textId="0372884A" w:rsidR="00F83D9E" w:rsidRPr="004A26E7" w:rsidRDefault="00513C0B" w:rsidP="005333E8">
            <w:pPr>
              <w:jc w:val="both"/>
              <w:rPr>
                <w:rFonts w:ascii="Times New Roman" w:hAnsi="Times New Roman" w:cs="Times New Roman"/>
                <w:sz w:val="24"/>
                <w:szCs w:val="24"/>
              </w:rPr>
            </w:pPr>
            <w:r>
              <w:rPr>
                <w:rFonts w:ascii="Times New Roman" w:hAnsi="Times New Roman" w:cs="Times New Roman"/>
                <w:sz w:val="24"/>
                <w:szCs w:val="24"/>
              </w:rPr>
              <w:t>1</w:t>
            </w:r>
            <w:r w:rsidR="00F83D9E" w:rsidRPr="004A26E7">
              <w:rPr>
                <w:rFonts w:ascii="Times New Roman" w:hAnsi="Times New Roman" w:cs="Times New Roman"/>
                <w:sz w:val="24"/>
                <w:szCs w:val="24"/>
              </w:rPr>
              <w:t>.</w:t>
            </w:r>
            <w:r>
              <w:rPr>
                <w:rFonts w:ascii="Times New Roman" w:hAnsi="Times New Roman" w:cs="Times New Roman"/>
                <w:sz w:val="24"/>
                <w:szCs w:val="24"/>
              </w:rPr>
              <w:t>2</w:t>
            </w:r>
          </w:p>
        </w:tc>
        <w:tc>
          <w:tcPr>
            <w:tcW w:w="3507" w:type="dxa"/>
          </w:tcPr>
          <w:p w14:paraId="69779970" w14:textId="5C3C02BD" w:rsidR="00F83D9E" w:rsidRPr="004A26E7" w:rsidRDefault="00513C0B" w:rsidP="005333E8">
            <w:pPr>
              <w:jc w:val="both"/>
              <w:rPr>
                <w:rFonts w:ascii="Times New Roman" w:hAnsi="Times New Roman" w:cs="Times New Roman"/>
                <w:sz w:val="24"/>
                <w:szCs w:val="24"/>
              </w:rPr>
            </w:pPr>
            <w:r>
              <w:rPr>
                <w:rFonts w:ascii="Times New Roman" w:hAnsi="Times New Roman" w:cs="Times New Roman"/>
                <w:sz w:val="24"/>
                <w:szCs w:val="24"/>
              </w:rPr>
              <w:t>GIS Expert</w:t>
            </w:r>
          </w:p>
        </w:tc>
        <w:tc>
          <w:tcPr>
            <w:tcW w:w="783" w:type="dxa"/>
          </w:tcPr>
          <w:p w14:paraId="2C464192" w14:textId="7A83B8B2" w:rsidR="00F83D9E" w:rsidRPr="004A26E7" w:rsidRDefault="00F83D9E" w:rsidP="005333E8">
            <w:pPr>
              <w:jc w:val="both"/>
              <w:rPr>
                <w:rFonts w:ascii="Times New Roman" w:hAnsi="Times New Roman" w:cs="Times New Roman"/>
                <w:sz w:val="24"/>
                <w:szCs w:val="24"/>
              </w:rPr>
            </w:pPr>
          </w:p>
        </w:tc>
        <w:tc>
          <w:tcPr>
            <w:tcW w:w="1157" w:type="dxa"/>
          </w:tcPr>
          <w:p w14:paraId="1E4E3663" w14:textId="77777777" w:rsidR="00F83D9E" w:rsidRPr="004A26E7" w:rsidRDefault="00F83D9E" w:rsidP="005333E8">
            <w:pPr>
              <w:jc w:val="both"/>
              <w:rPr>
                <w:rFonts w:ascii="Times New Roman" w:hAnsi="Times New Roman" w:cs="Times New Roman"/>
                <w:sz w:val="24"/>
                <w:szCs w:val="24"/>
              </w:rPr>
            </w:pPr>
          </w:p>
        </w:tc>
        <w:tc>
          <w:tcPr>
            <w:tcW w:w="1009" w:type="dxa"/>
          </w:tcPr>
          <w:p w14:paraId="50537435" w14:textId="77777777" w:rsidR="00F83D9E" w:rsidRPr="004A26E7" w:rsidRDefault="00F83D9E" w:rsidP="005333E8">
            <w:pPr>
              <w:jc w:val="both"/>
              <w:rPr>
                <w:rFonts w:ascii="Times New Roman" w:hAnsi="Times New Roman" w:cs="Times New Roman"/>
                <w:sz w:val="24"/>
                <w:szCs w:val="24"/>
              </w:rPr>
            </w:pPr>
          </w:p>
        </w:tc>
        <w:tc>
          <w:tcPr>
            <w:tcW w:w="1009" w:type="dxa"/>
          </w:tcPr>
          <w:p w14:paraId="39893E38" w14:textId="248D005B" w:rsidR="00F83D9E" w:rsidRPr="004A26E7" w:rsidRDefault="00F83D9E" w:rsidP="005333E8">
            <w:pPr>
              <w:jc w:val="both"/>
              <w:rPr>
                <w:rFonts w:ascii="Times New Roman" w:hAnsi="Times New Roman" w:cs="Times New Roman"/>
                <w:sz w:val="24"/>
                <w:szCs w:val="24"/>
              </w:rPr>
            </w:pPr>
          </w:p>
        </w:tc>
        <w:tc>
          <w:tcPr>
            <w:tcW w:w="1150" w:type="dxa"/>
          </w:tcPr>
          <w:p w14:paraId="6124C468" w14:textId="77777777" w:rsidR="00F83D9E" w:rsidRPr="004A26E7" w:rsidRDefault="00F83D9E" w:rsidP="005333E8">
            <w:pPr>
              <w:jc w:val="both"/>
              <w:rPr>
                <w:rFonts w:ascii="Times New Roman" w:hAnsi="Times New Roman" w:cs="Times New Roman"/>
                <w:sz w:val="24"/>
                <w:szCs w:val="24"/>
              </w:rPr>
            </w:pPr>
          </w:p>
        </w:tc>
      </w:tr>
      <w:tr w:rsidR="00F83D9E" w:rsidRPr="004A26E7" w14:paraId="3A1F7F61" w14:textId="77777777" w:rsidTr="31DB6DF9">
        <w:tc>
          <w:tcPr>
            <w:tcW w:w="735" w:type="dxa"/>
          </w:tcPr>
          <w:p w14:paraId="556D8672" w14:textId="69CCF268" w:rsidR="00F83D9E" w:rsidRPr="004A26E7" w:rsidRDefault="00513C0B" w:rsidP="005333E8">
            <w:pPr>
              <w:jc w:val="both"/>
              <w:rPr>
                <w:rFonts w:ascii="Times New Roman" w:hAnsi="Times New Roman" w:cs="Times New Roman"/>
                <w:sz w:val="24"/>
                <w:szCs w:val="24"/>
              </w:rPr>
            </w:pPr>
            <w:r>
              <w:rPr>
                <w:rFonts w:ascii="Times New Roman" w:hAnsi="Times New Roman" w:cs="Times New Roman"/>
                <w:sz w:val="24"/>
                <w:szCs w:val="24"/>
              </w:rPr>
              <w:t>1</w:t>
            </w:r>
            <w:r w:rsidR="00F83D9E" w:rsidRPr="004A26E7">
              <w:rPr>
                <w:rFonts w:ascii="Times New Roman" w:hAnsi="Times New Roman" w:cs="Times New Roman"/>
                <w:sz w:val="24"/>
                <w:szCs w:val="24"/>
              </w:rPr>
              <w:t>.</w:t>
            </w:r>
            <w:r>
              <w:rPr>
                <w:rFonts w:ascii="Times New Roman" w:hAnsi="Times New Roman" w:cs="Times New Roman"/>
                <w:sz w:val="24"/>
                <w:szCs w:val="24"/>
              </w:rPr>
              <w:t>3</w:t>
            </w:r>
          </w:p>
        </w:tc>
        <w:tc>
          <w:tcPr>
            <w:tcW w:w="3507" w:type="dxa"/>
          </w:tcPr>
          <w:p w14:paraId="65CBB920" w14:textId="25604537" w:rsidR="00F83D9E" w:rsidRPr="004A26E7" w:rsidRDefault="00513C0B" w:rsidP="005333E8">
            <w:pPr>
              <w:jc w:val="both"/>
              <w:rPr>
                <w:rFonts w:ascii="Times New Roman" w:hAnsi="Times New Roman" w:cs="Times New Roman"/>
                <w:sz w:val="24"/>
                <w:szCs w:val="24"/>
              </w:rPr>
            </w:pPr>
            <w:r>
              <w:rPr>
                <w:rFonts w:ascii="Times New Roman" w:hAnsi="Times New Roman" w:cs="Times New Roman"/>
                <w:sz w:val="24"/>
                <w:szCs w:val="24"/>
              </w:rPr>
              <w:t>GESI Expert</w:t>
            </w:r>
          </w:p>
        </w:tc>
        <w:tc>
          <w:tcPr>
            <w:tcW w:w="783" w:type="dxa"/>
          </w:tcPr>
          <w:p w14:paraId="5389E82D" w14:textId="27234346" w:rsidR="00F83D9E" w:rsidRPr="004A26E7" w:rsidRDefault="00F83D9E" w:rsidP="005333E8">
            <w:pPr>
              <w:jc w:val="both"/>
              <w:rPr>
                <w:rFonts w:ascii="Times New Roman" w:hAnsi="Times New Roman" w:cs="Times New Roman"/>
                <w:sz w:val="24"/>
                <w:szCs w:val="24"/>
              </w:rPr>
            </w:pPr>
          </w:p>
        </w:tc>
        <w:tc>
          <w:tcPr>
            <w:tcW w:w="1157" w:type="dxa"/>
          </w:tcPr>
          <w:p w14:paraId="6C9CE13C" w14:textId="77777777" w:rsidR="00F83D9E" w:rsidRPr="004A26E7" w:rsidRDefault="00F83D9E" w:rsidP="005333E8">
            <w:pPr>
              <w:jc w:val="both"/>
              <w:rPr>
                <w:rFonts w:ascii="Times New Roman" w:hAnsi="Times New Roman" w:cs="Times New Roman"/>
                <w:sz w:val="24"/>
                <w:szCs w:val="24"/>
              </w:rPr>
            </w:pPr>
          </w:p>
        </w:tc>
        <w:tc>
          <w:tcPr>
            <w:tcW w:w="1009" w:type="dxa"/>
          </w:tcPr>
          <w:p w14:paraId="40497025" w14:textId="77777777" w:rsidR="00F83D9E" w:rsidRPr="004A26E7" w:rsidRDefault="00F83D9E" w:rsidP="005333E8">
            <w:pPr>
              <w:jc w:val="both"/>
              <w:rPr>
                <w:rFonts w:ascii="Times New Roman" w:hAnsi="Times New Roman" w:cs="Times New Roman"/>
                <w:sz w:val="24"/>
                <w:szCs w:val="24"/>
              </w:rPr>
            </w:pPr>
          </w:p>
        </w:tc>
        <w:tc>
          <w:tcPr>
            <w:tcW w:w="1009" w:type="dxa"/>
          </w:tcPr>
          <w:p w14:paraId="5979A14C" w14:textId="2C9DE43B" w:rsidR="00F83D9E" w:rsidRPr="004A26E7" w:rsidRDefault="00F83D9E" w:rsidP="005333E8">
            <w:pPr>
              <w:jc w:val="both"/>
              <w:rPr>
                <w:rFonts w:ascii="Times New Roman" w:hAnsi="Times New Roman" w:cs="Times New Roman"/>
                <w:sz w:val="24"/>
                <w:szCs w:val="24"/>
              </w:rPr>
            </w:pPr>
          </w:p>
        </w:tc>
        <w:tc>
          <w:tcPr>
            <w:tcW w:w="1150" w:type="dxa"/>
          </w:tcPr>
          <w:p w14:paraId="2A2DCD08" w14:textId="77777777" w:rsidR="00F83D9E" w:rsidRPr="004A26E7" w:rsidRDefault="00F83D9E" w:rsidP="005333E8">
            <w:pPr>
              <w:jc w:val="both"/>
              <w:rPr>
                <w:rFonts w:ascii="Times New Roman" w:hAnsi="Times New Roman" w:cs="Times New Roman"/>
                <w:sz w:val="24"/>
                <w:szCs w:val="24"/>
              </w:rPr>
            </w:pPr>
          </w:p>
        </w:tc>
      </w:tr>
      <w:tr w:rsidR="00F83D9E" w:rsidRPr="004A26E7" w14:paraId="6317AC9C" w14:textId="77777777" w:rsidTr="31DB6DF9">
        <w:tc>
          <w:tcPr>
            <w:tcW w:w="735" w:type="dxa"/>
          </w:tcPr>
          <w:p w14:paraId="65666D0D" w14:textId="3ADE4475" w:rsidR="00F83D9E" w:rsidRPr="004A26E7" w:rsidRDefault="00513C0B" w:rsidP="005333E8">
            <w:pPr>
              <w:jc w:val="both"/>
              <w:rPr>
                <w:rFonts w:ascii="Times New Roman" w:hAnsi="Times New Roman" w:cs="Times New Roman"/>
                <w:sz w:val="24"/>
                <w:szCs w:val="24"/>
              </w:rPr>
            </w:pPr>
            <w:r>
              <w:rPr>
                <w:rFonts w:ascii="Times New Roman" w:hAnsi="Times New Roman" w:cs="Times New Roman"/>
                <w:sz w:val="24"/>
                <w:szCs w:val="24"/>
              </w:rPr>
              <w:t>1</w:t>
            </w:r>
            <w:r w:rsidR="00F83D9E" w:rsidRPr="004A26E7">
              <w:rPr>
                <w:rFonts w:ascii="Times New Roman" w:hAnsi="Times New Roman" w:cs="Times New Roman"/>
                <w:sz w:val="24"/>
                <w:szCs w:val="24"/>
              </w:rPr>
              <w:t>.</w:t>
            </w:r>
            <w:r>
              <w:rPr>
                <w:rFonts w:ascii="Times New Roman" w:hAnsi="Times New Roman" w:cs="Times New Roman"/>
                <w:sz w:val="24"/>
                <w:szCs w:val="24"/>
              </w:rPr>
              <w:t>4</w:t>
            </w:r>
          </w:p>
        </w:tc>
        <w:tc>
          <w:tcPr>
            <w:tcW w:w="3507" w:type="dxa"/>
          </w:tcPr>
          <w:p w14:paraId="25726A22" w14:textId="03D9C4BD" w:rsidR="00F83D9E" w:rsidRPr="004A26E7" w:rsidRDefault="00513C0B" w:rsidP="005333E8">
            <w:pPr>
              <w:jc w:val="both"/>
              <w:rPr>
                <w:rFonts w:ascii="Times New Roman" w:hAnsi="Times New Roman" w:cs="Times New Roman"/>
                <w:sz w:val="24"/>
                <w:szCs w:val="24"/>
              </w:rPr>
            </w:pPr>
            <w:r>
              <w:rPr>
                <w:rFonts w:ascii="Times New Roman" w:hAnsi="Times New Roman" w:cs="Times New Roman"/>
                <w:sz w:val="24"/>
                <w:szCs w:val="24"/>
              </w:rPr>
              <w:t>Support Staff for Data Entry</w:t>
            </w:r>
          </w:p>
        </w:tc>
        <w:tc>
          <w:tcPr>
            <w:tcW w:w="783" w:type="dxa"/>
          </w:tcPr>
          <w:p w14:paraId="315E6F19" w14:textId="77777777" w:rsidR="00F83D9E" w:rsidRPr="004A26E7" w:rsidRDefault="00F83D9E" w:rsidP="005333E8">
            <w:pPr>
              <w:jc w:val="both"/>
              <w:rPr>
                <w:rFonts w:ascii="Times New Roman" w:hAnsi="Times New Roman" w:cs="Times New Roman"/>
                <w:sz w:val="24"/>
                <w:szCs w:val="24"/>
              </w:rPr>
            </w:pPr>
          </w:p>
        </w:tc>
        <w:tc>
          <w:tcPr>
            <w:tcW w:w="1157" w:type="dxa"/>
          </w:tcPr>
          <w:p w14:paraId="0ED8D645" w14:textId="77777777" w:rsidR="00F83D9E" w:rsidRPr="004A26E7" w:rsidRDefault="00F83D9E" w:rsidP="005333E8">
            <w:pPr>
              <w:jc w:val="both"/>
              <w:rPr>
                <w:rFonts w:ascii="Times New Roman" w:hAnsi="Times New Roman" w:cs="Times New Roman"/>
                <w:sz w:val="24"/>
                <w:szCs w:val="24"/>
              </w:rPr>
            </w:pPr>
          </w:p>
        </w:tc>
        <w:tc>
          <w:tcPr>
            <w:tcW w:w="1009" w:type="dxa"/>
          </w:tcPr>
          <w:p w14:paraId="6A9C39AA" w14:textId="77777777" w:rsidR="00F83D9E" w:rsidRPr="004A26E7" w:rsidRDefault="00F83D9E" w:rsidP="005333E8">
            <w:pPr>
              <w:jc w:val="both"/>
              <w:rPr>
                <w:rFonts w:ascii="Times New Roman" w:hAnsi="Times New Roman" w:cs="Times New Roman"/>
                <w:sz w:val="24"/>
                <w:szCs w:val="24"/>
              </w:rPr>
            </w:pPr>
          </w:p>
        </w:tc>
        <w:tc>
          <w:tcPr>
            <w:tcW w:w="1009" w:type="dxa"/>
          </w:tcPr>
          <w:p w14:paraId="2FA0D3C8" w14:textId="5C600492" w:rsidR="00F83D9E" w:rsidRPr="004A26E7" w:rsidRDefault="00F83D9E" w:rsidP="005333E8">
            <w:pPr>
              <w:jc w:val="both"/>
              <w:rPr>
                <w:rFonts w:ascii="Times New Roman" w:hAnsi="Times New Roman" w:cs="Times New Roman"/>
                <w:sz w:val="24"/>
                <w:szCs w:val="24"/>
              </w:rPr>
            </w:pPr>
          </w:p>
        </w:tc>
        <w:tc>
          <w:tcPr>
            <w:tcW w:w="1150" w:type="dxa"/>
          </w:tcPr>
          <w:p w14:paraId="47E97AC5" w14:textId="77777777" w:rsidR="00F83D9E" w:rsidRPr="004A26E7" w:rsidRDefault="00F83D9E" w:rsidP="005333E8">
            <w:pPr>
              <w:jc w:val="both"/>
              <w:rPr>
                <w:rFonts w:ascii="Times New Roman" w:hAnsi="Times New Roman" w:cs="Times New Roman"/>
                <w:sz w:val="24"/>
                <w:szCs w:val="24"/>
              </w:rPr>
            </w:pPr>
          </w:p>
        </w:tc>
      </w:tr>
      <w:tr w:rsidR="00143FF0" w:rsidRPr="004A26E7" w14:paraId="3B54079D" w14:textId="77777777" w:rsidTr="31DB6DF9">
        <w:tc>
          <w:tcPr>
            <w:tcW w:w="735" w:type="dxa"/>
          </w:tcPr>
          <w:p w14:paraId="14B7F357" w14:textId="77777777" w:rsidR="00143FF0" w:rsidRDefault="00143FF0" w:rsidP="005333E8">
            <w:pPr>
              <w:jc w:val="both"/>
              <w:rPr>
                <w:rFonts w:ascii="Times New Roman" w:hAnsi="Times New Roman" w:cs="Times New Roman"/>
                <w:sz w:val="24"/>
                <w:szCs w:val="24"/>
              </w:rPr>
            </w:pPr>
          </w:p>
        </w:tc>
        <w:tc>
          <w:tcPr>
            <w:tcW w:w="3507" w:type="dxa"/>
          </w:tcPr>
          <w:p w14:paraId="6FFF0760" w14:textId="0D28D4BB" w:rsidR="00143FF0" w:rsidRDefault="00143FF0" w:rsidP="005333E8">
            <w:pPr>
              <w:jc w:val="both"/>
              <w:rPr>
                <w:rFonts w:ascii="Times New Roman" w:hAnsi="Times New Roman" w:cs="Times New Roman"/>
                <w:sz w:val="24"/>
                <w:szCs w:val="24"/>
              </w:rPr>
            </w:pPr>
            <w:r>
              <w:rPr>
                <w:rFonts w:ascii="Times New Roman" w:hAnsi="Times New Roman" w:cs="Times New Roman"/>
                <w:sz w:val="24"/>
                <w:szCs w:val="24"/>
              </w:rPr>
              <w:t xml:space="preserve">Sub Total </w:t>
            </w:r>
          </w:p>
        </w:tc>
        <w:tc>
          <w:tcPr>
            <w:tcW w:w="783" w:type="dxa"/>
          </w:tcPr>
          <w:p w14:paraId="25CAE59D" w14:textId="77777777" w:rsidR="00143FF0" w:rsidRPr="004A26E7" w:rsidRDefault="00143FF0" w:rsidP="005333E8">
            <w:pPr>
              <w:jc w:val="both"/>
              <w:rPr>
                <w:rFonts w:ascii="Times New Roman" w:hAnsi="Times New Roman" w:cs="Times New Roman"/>
                <w:sz w:val="24"/>
                <w:szCs w:val="24"/>
              </w:rPr>
            </w:pPr>
          </w:p>
        </w:tc>
        <w:tc>
          <w:tcPr>
            <w:tcW w:w="1157" w:type="dxa"/>
          </w:tcPr>
          <w:p w14:paraId="73D775B3" w14:textId="77777777" w:rsidR="00143FF0" w:rsidRPr="004A26E7" w:rsidRDefault="00143FF0" w:rsidP="005333E8">
            <w:pPr>
              <w:jc w:val="both"/>
              <w:rPr>
                <w:rFonts w:ascii="Times New Roman" w:hAnsi="Times New Roman" w:cs="Times New Roman"/>
                <w:sz w:val="24"/>
                <w:szCs w:val="24"/>
              </w:rPr>
            </w:pPr>
          </w:p>
        </w:tc>
        <w:tc>
          <w:tcPr>
            <w:tcW w:w="1009" w:type="dxa"/>
          </w:tcPr>
          <w:p w14:paraId="2BCB40AD" w14:textId="77777777" w:rsidR="00143FF0" w:rsidRPr="004A26E7" w:rsidRDefault="00143FF0" w:rsidP="005333E8">
            <w:pPr>
              <w:jc w:val="both"/>
              <w:rPr>
                <w:rFonts w:ascii="Times New Roman" w:hAnsi="Times New Roman" w:cs="Times New Roman"/>
                <w:sz w:val="24"/>
                <w:szCs w:val="24"/>
              </w:rPr>
            </w:pPr>
          </w:p>
        </w:tc>
        <w:tc>
          <w:tcPr>
            <w:tcW w:w="1009" w:type="dxa"/>
          </w:tcPr>
          <w:p w14:paraId="2F7CEF03" w14:textId="77777777" w:rsidR="00143FF0" w:rsidRPr="004A26E7" w:rsidRDefault="00143FF0" w:rsidP="005333E8">
            <w:pPr>
              <w:jc w:val="both"/>
              <w:rPr>
                <w:rFonts w:ascii="Times New Roman" w:hAnsi="Times New Roman" w:cs="Times New Roman"/>
                <w:sz w:val="24"/>
                <w:szCs w:val="24"/>
              </w:rPr>
            </w:pPr>
          </w:p>
        </w:tc>
        <w:tc>
          <w:tcPr>
            <w:tcW w:w="1150" w:type="dxa"/>
          </w:tcPr>
          <w:p w14:paraId="66EA0879" w14:textId="77777777" w:rsidR="00143FF0" w:rsidRPr="004A26E7" w:rsidRDefault="00143FF0" w:rsidP="005333E8">
            <w:pPr>
              <w:jc w:val="both"/>
              <w:rPr>
                <w:rFonts w:ascii="Times New Roman" w:hAnsi="Times New Roman" w:cs="Times New Roman"/>
                <w:sz w:val="24"/>
                <w:szCs w:val="24"/>
              </w:rPr>
            </w:pPr>
          </w:p>
        </w:tc>
      </w:tr>
      <w:tr w:rsidR="00F83D9E" w:rsidRPr="004A26E7" w14:paraId="62B597DB" w14:textId="77777777" w:rsidTr="31DB6DF9">
        <w:tc>
          <w:tcPr>
            <w:tcW w:w="735" w:type="dxa"/>
          </w:tcPr>
          <w:p w14:paraId="1E45BCBB" w14:textId="00003954" w:rsidR="00F83D9E" w:rsidRPr="00143FF0" w:rsidRDefault="00513C0B" w:rsidP="005333E8">
            <w:pPr>
              <w:jc w:val="both"/>
              <w:rPr>
                <w:rFonts w:ascii="Times New Roman" w:hAnsi="Times New Roman" w:cs="Times New Roman"/>
                <w:b/>
                <w:bCs/>
                <w:sz w:val="24"/>
                <w:szCs w:val="24"/>
              </w:rPr>
            </w:pPr>
            <w:r w:rsidRPr="00143FF0">
              <w:rPr>
                <w:rFonts w:ascii="Times New Roman" w:hAnsi="Times New Roman" w:cs="Times New Roman"/>
                <w:b/>
                <w:bCs/>
                <w:sz w:val="24"/>
                <w:szCs w:val="24"/>
              </w:rPr>
              <w:t>2</w:t>
            </w:r>
          </w:p>
        </w:tc>
        <w:tc>
          <w:tcPr>
            <w:tcW w:w="3507" w:type="dxa"/>
          </w:tcPr>
          <w:p w14:paraId="74662686" w14:textId="5A4469D4" w:rsidR="00F83D9E" w:rsidRPr="00143FF0" w:rsidRDefault="00513C0B" w:rsidP="005333E8">
            <w:pPr>
              <w:jc w:val="both"/>
              <w:rPr>
                <w:rFonts w:ascii="Times New Roman" w:hAnsi="Times New Roman" w:cs="Times New Roman"/>
                <w:b/>
                <w:bCs/>
                <w:sz w:val="24"/>
                <w:szCs w:val="24"/>
              </w:rPr>
            </w:pPr>
            <w:r w:rsidRPr="00143FF0">
              <w:rPr>
                <w:rFonts w:ascii="Times New Roman" w:hAnsi="Times New Roman" w:cs="Times New Roman"/>
                <w:b/>
                <w:bCs/>
                <w:sz w:val="24"/>
                <w:szCs w:val="24"/>
              </w:rPr>
              <w:t>Logistical Cost</w:t>
            </w:r>
          </w:p>
        </w:tc>
        <w:tc>
          <w:tcPr>
            <w:tcW w:w="783" w:type="dxa"/>
          </w:tcPr>
          <w:p w14:paraId="0DE0E5A8" w14:textId="63555250" w:rsidR="00F83D9E" w:rsidRPr="004A26E7" w:rsidRDefault="00F83D9E" w:rsidP="005333E8">
            <w:pPr>
              <w:jc w:val="both"/>
              <w:rPr>
                <w:rFonts w:ascii="Times New Roman" w:hAnsi="Times New Roman" w:cs="Times New Roman"/>
                <w:sz w:val="24"/>
                <w:szCs w:val="24"/>
              </w:rPr>
            </w:pPr>
          </w:p>
        </w:tc>
        <w:tc>
          <w:tcPr>
            <w:tcW w:w="1157" w:type="dxa"/>
          </w:tcPr>
          <w:p w14:paraId="07D724FE" w14:textId="77777777" w:rsidR="00F83D9E" w:rsidRPr="004A26E7" w:rsidRDefault="00F83D9E" w:rsidP="005333E8">
            <w:pPr>
              <w:jc w:val="both"/>
              <w:rPr>
                <w:rFonts w:ascii="Times New Roman" w:hAnsi="Times New Roman" w:cs="Times New Roman"/>
                <w:sz w:val="24"/>
                <w:szCs w:val="24"/>
              </w:rPr>
            </w:pPr>
          </w:p>
        </w:tc>
        <w:tc>
          <w:tcPr>
            <w:tcW w:w="1009" w:type="dxa"/>
          </w:tcPr>
          <w:p w14:paraId="3F8C08CA" w14:textId="77777777" w:rsidR="00F83D9E" w:rsidRPr="004A26E7" w:rsidRDefault="00F83D9E" w:rsidP="005333E8">
            <w:pPr>
              <w:jc w:val="both"/>
              <w:rPr>
                <w:rFonts w:ascii="Times New Roman" w:hAnsi="Times New Roman" w:cs="Times New Roman"/>
                <w:sz w:val="24"/>
                <w:szCs w:val="24"/>
              </w:rPr>
            </w:pPr>
          </w:p>
        </w:tc>
        <w:tc>
          <w:tcPr>
            <w:tcW w:w="1009" w:type="dxa"/>
          </w:tcPr>
          <w:p w14:paraId="63B2D846" w14:textId="065D2CCB" w:rsidR="00F83D9E" w:rsidRPr="004A26E7" w:rsidRDefault="00F83D9E" w:rsidP="005333E8">
            <w:pPr>
              <w:jc w:val="both"/>
              <w:rPr>
                <w:rFonts w:ascii="Times New Roman" w:hAnsi="Times New Roman" w:cs="Times New Roman"/>
                <w:sz w:val="24"/>
                <w:szCs w:val="24"/>
              </w:rPr>
            </w:pPr>
          </w:p>
        </w:tc>
        <w:tc>
          <w:tcPr>
            <w:tcW w:w="1150" w:type="dxa"/>
          </w:tcPr>
          <w:p w14:paraId="5F1FD184" w14:textId="77777777" w:rsidR="00F83D9E" w:rsidRPr="004A26E7" w:rsidRDefault="00F83D9E" w:rsidP="005333E8">
            <w:pPr>
              <w:jc w:val="both"/>
              <w:rPr>
                <w:rFonts w:ascii="Times New Roman" w:hAnsi="Times New Roman" w:cs="Times New Roman"/>
                <w:sz w:val="24"/>
                <w:szCs w:val="24"/>
              </w:rPr>
            </w:pPr>
          </w:p>
        </w:tc>
      </w:tr>
      <w:tr w:rsidR="00F83D9E" w:rsidRPr="004A26E7" w14:paraId="52253CC3" w14:textId="77777777" w:rsidTr="31DB6DF9">
        <w:tc>
          <w:tcPr>
            <w:tcW w:w="735" w:type="dxa"/>
          </w:tcPr>
          <w:p w14:paraId="6B8FA3C4" w14:textId="0B7AF57A" w:rsidR="00F83D9E" w:rsidRPr="004A26E7" w:rsidRDefault="00513C0B" w:rsidP="005333E8">
            <w:pPr>
              <w:jc w:val="both"/>
              <w:rPr>
                <w:rFonts w:ascii="Times New Roman" w:hAnsi="Times New Roman" w:cs="Times New Roman"/>
                <w:sz w:val="24"/>
                <w:szCs w:val="24"/>
              </w:rPr>
            </w:pPr>
            <w:r>
              <w:rPr>
                <w:rFonts w:ascii="Times New Roman" w:hAnsi="Times New Roman" w:cs="Times New Roman"/>
                <w:sz w:val="24"/>
                <w:szCs w:val="24"/>
              </w:rPr>
              <w:t>2</w:t>
            </w:r>
            <w:r w:rsidR="00F83D9E" w:rsidRPr="004A26E7">
              <w:rPr>
                <w:rFonts w:ascii="Times New Roman" w:hAnsi="Times New Roman" w:cs="Times New Roman"/>
                <w:sz w:val="24"/>
                <w:szCs w:val="24"/>
              </w:rPr>
              <w:t>.</w:t>
            </w:r>
            <w:r>
              <w:rPr>
                <w:rFonts w:ascii="Times New Roman" w:hAnsi="Times New Roman" w:cs="Times New Roman"/>
                <w:sz w:val="24"/>
                <w:szCs w:val="24"/>
              </w:rPr>
              <w:t>1</w:t>
            </w:r>
          </w:p>
        </w:tc>
        <w:tc>
          <w:tcPr>
            <w:tcW w:w="3507" w:type="dxa"/>
          </w:tcPr>
          <w:p w14:paraId="008A9609" w14:textId="30948D04" w:rsidR="00F83D9E" w:rsidRPr="004A26E7" w:rsidRDefault="00513C0B" w:rsidP="005333E8">
            <w:pPr>
              <w:jc w:val="both"/>
              <w:rPr>
                <w:rFonts w:ascii="Times New Roman" w:hAnsi="Times New Roman" w:cs="Times New Roman"/>
                <w:sz w:val="24"/>
                <w:szCs w:val="24"/>
              </w:rPr>
            </w:pPr>
            <w:r>
              <w:rPr>
                <w:rFonts w:ascii="Times New Roman" w:hAnsi="Times New Roman" w:cs="Times New Roman"/>
                <w:sz w:val="24"/>
                <w:szCs w:val="24"/>
              </w:rPr>
              <w:t xml:space="preserve">Travel Cost </w:t>
            </w:r>
            <w:r w:rsidR="00143FF0">
              <w:rPr>
                <w:rFonts w:ascii="Times New Roman" w:hAnsi="Times New Roman" w:cs="Times New Roman"/>
                <w:sz w:val="24"/>
                <w:szCs w:val="24"/>
              </w:rPr>
              <w:t>(For Field Visit)</w:t>
            </w:r>
          </w:p>
        </w:tc>
        <w:tc>
          <w:tcPr>
            <w:tcW w:w="783" w:type="dxa"/>
          </w:tcPr>
          <w:p w14:paraId="5FAA863F" w14:textId="77777777" w:rsidR="00F83D9E" w:rsidRPr="004A26E7" w:rsidRDefault="00F83D9E" w:rsidP="005333E8">
            <w:pPr>
              <w:jc w:val="both"/>
              <w:rPr>
                <w:rFonts w:ascii="Times New Roman" w:hAnsi="Times New Roman" w:cs="Times New Roman"/>
                <w:sz w:val="24"/>
                <w:szCs w:val="24"/>
              </w:rPr>
            </w:pPr>
          </w:p>
        </w:tc>
        <w:tc>
          <w:tcPr>
            <w:tcW w:w="1157" w:type="dxa"/>
          </w:tcPr>
          <w:p w14:paraId="2BED1AD2" w14:textId="77777777" w:rsidR="00F83D9E" w:rsidRPr="004A26E7" w:rsidRDefault="00F83D9E" w:rsidP="005333E8">
            <w:pPr>
              <w:jc w:val="both"/>
              <w:rPr>
                <w:rFonts w:ascii="Times New Roman" w:hAnsi="Times New Roman" w:cs="Times New Roman"/>
                <w:sz w:val="24"/>
                <w:szCs w:val="24"/>
              </w:rPr>
            </w:pPr>
          </w:p>
        </w:tc>
        <w:tc>
          <w:tcPr>
            <w:tcW w:w="1009" w:type="dxa"/>
          </w:tcPr>
          <w:p w14:paraId="1FCC4087" w14:textId="77777777" w:rsidR="00F83D9E" w:rsidRPr="004A26E7" w:rsidRDefault="00F83D9E" w:rsidP="005333E8">
            <w:pPr>
              <w:jc w:val="both"/>
              <w:rPr>
                <w:rFonts w:ascii="Times New Roman" w:hAnsi="Times New Roman" w:cs="Times New Roman"/>
                <w:sz w:val="24"/>
                <w:szCs w:val="24"/>
              </w:rPr>
            </w:pPr>
          </w:p>
        </w:tc>
        <w:tc>
          <w:tcPr>
            <w:tcW w:w="1009" w:type="dxa"/>
          </w:tcPr>
          <w:p w14:paraId="422AB9DD" w14:textId="7A3A0B31" w:rsidR="00F83D9E" w:rsidRPr="004A26E7" w:rsidRDefault="00F83D9E" w:rsidP="005333E8">
            <w:pPr>
              <w:jc w:val="both"/>
              <w:rPr>
                <w:rFonts w:ascii="Times New Roman" w:hAnsi="Times New Roman" w:cs="Times New Roman"/>
                <w:sz w:val="24"/>
                <w:szCs w:val="24"/>
              </w:rPr>
            </w:pPr>
          </w:p>
        </w:tc>
        <w:tc>
          <w:tcPr>
            <w:tcW w:w="1150" w:type="dxa"/>
          </w:tcPr>
          <w:p w14:paraId="7C292960" w14:textId="77777777" w:rsidR="00F83D9E" w:rsidRPr="004A26E7" w:rsidRDefault="00F83D9E" w:rsidP="005333E8">
            <w:pPr>
              <w:jc w:val="both"/>
              <w:rPr>
                <w:rFonts w:ascii="Times New Roman" w:hAnsi="Times New Roman" w:cs="Times New Roman"/>
                <w:sz w:val="24"/>
                <w:szCs w:val="24"/>
              </w:rPr>
            </w:pPr>
          </w:p>
        </w:tc>
      </w:tr>
      <w:tr w:rsidR="00143FF0" w:rsidRPr="004A26E7" w14:paraId="3E73ECF2" w14:textId="77777777" w:rsidTr="31DB6DF9">
        <w:tc>
          <w:tcPr>
            <w:tcW w:w="735" w:type="dxa"/>
          </w:tcPr>
          <w:p w14:paraId="6E6F8FED" w14:textId="4915EFD7" w:rsidR="00143FF0" w:rsidRDefault="00143FF0" w:rsidP="005333E8">
            <w:pPr>
              <w:jc w:val="both"/>
              <w:rPr>
                <w:rFonts w:ascii="Times New Roman" w:hAnsi="Times New Roman" w:cs="Times New Roman"/>
                <w:sz w:val="24"/>
                <w:szCs w:val="24"/>
              </w:rPr>
            </w:pPr>
            <w:r>
              <w:rPr>
                <w:rFonts w:ascii="Times New Roman" w:hAnsi="Times New Roman" w:cs="Times New Roman"/>
                <w:sz w:val="24"/>
                <w:szCs w:val="24"/>
              </w:rPr>
              <w:t>2.2</w:t>
            </w:r>
          </w:p>
        </w:tc>
        <w:tc>
          <w:tcPr>
            <w:tcW w:w="3507" w:type="dxa"/>
          </w:tcPr>
          <w:p w14:paraId="48F15D86" w14:textId="46A32B99" w:rsidR="00143FF0" w:rsidRDefault="00143FF0" w:rsidP="005333E8">
            <w:pPr>
              <w:jc w:val="both"/>
              <w:rPr>
                <w:rFonts w:ascii="Times New Roman" w:hAnsi="Times New Roman" w:cs="Times New Roman"/>
                <w:sz w:val="24"/>
                <w:szCs w:val="24"/>
              </w:rPr>
            </w:pPr>
            <w:r>
              <w:rPr>
                <w:rFonts w:ascii="Times New Roman" w:hAnsi="Times New Roman" w:cs="Times New Roman"/>
                <w:sz w:val="24"/>
                <w:szCs w:val="24"/>
              </w:rPr>
              <w:t>Food and Accommodation (For Field Visit</w:t>
            </w:r>
          </w:p>
        </w:tc>
        <w:tc>
          <w:tcPr>
            <w:tcW w:w="783" w:type="dxa"/>
          </w:tcPr>
          <w:p w14:paraId="6E9DC334" w14:textId="77777777" w:rsidR="00143FF0" w:rsidRPr="004A26E7" w:rsidRDefault="00143FF0" w:rsidP="005333E8">
            <w:pPr>
              <w:jc w:val="both"/>
              <w:rPr>
                <w:rFonts w:ascii="Times New Roman" w:hAnsi="Times New Roman" w:cs="Times New Roman"/>
                <w:sz w:val="24"/>
                <w:szCs w:val="24"/>
              </w:rPr>
            </w:pPr>
          </w:p>
        </w:tc>
        <w:tc>
          <w:tcPr>
            <w:tcW w:w="1157" w:type="dxa"/>
          </w:tcPr>
          <w:p w14:paraId="3556A6D0" w14:textId="77777777" w:rsidR="00143FF0" w:rsidRPr="004A26E7" w:rsidRDefault="00143FF0" w:rsidP="005333E8">
            <w:pPr>
              <w:jc w:val="both"/>
              <w:rPr>
                <w:rFonts w:ascii="Times New Roman" w:hAnsi="Times New Roman" w:cs="Times New Roman"/>
                <w:sz w:val="24"/>
                <w:szCs w:val="24"/>
              </w:rPr>
            </w:pPr>
          </w:p>
        </w:tc>
        <w:tc>
          <w:tcPr>
            <w:tcW w:w="1009" w:type="dxa"/>
          </w:tcPr>
          <w:p w14:paraId="584A5C64" w14:textId="77777777" w:rsidR="00143FF0" w:rsidRPr="004A26E7" w:rsidRDefault="00143FF0" w:rsidP="005333E8">
            <w:pPr>
              <w:jc w:val="both"/>
              <w:rPr>
                <w:rFonts w:ascii="Times New Roman" w:hAnsi="Times New Roman" w:cs="Times New Roman"/>
                <w:sz w:val="24"/>
                <w:szCs w:val="24"/>
              </w:rPr>
            </w:pPr>
          </w:p>
        </w:tc>
        <w:tc>
          <w:tcPr>
            <w:tcW w:w="1009" w:type="dxa"/>
          </w:tcPr>
          <w:p w14:paraId="37C75892" w14:textId="77777777" w:rsidR="00143FF0" w:rsidRPr="004A26E7" w:rsidRDefault="00143FF0" w:rsidP="005333E8">
            <w:pPr>
              <w:jc w:val="both"/>
              <w:rPr>
                <w:rFonts w:ascii="Times New Roman" w:hAnsi="Times New Roman" w:cs="Times New Roman"/>
                <w:sz w:val="24"/>
                <w:szCs w:val="24"/>
              </w:rPr>
            </w:pPr>
          </w:p>
        </w:tc>
        <w:tc>
          <w:tcPr>
            <w:tcW w:w="1150" w:type="dxa"/>
          </w:tcPr>
          <w:p w14:paraId="759DB69F" w14:textId="77777777" w:rsidR="00143FF0" w:rsidRPr="004A26E7" w:rsidRDefault="00143FF0" w:rsidP="005333E8">
            <w:pPr>
              <w:jc w:val="both"/>
              <w:rPr>
                <w:rFonts w:ascii="Times New Roman" w:hAnsi="Times New Roman" w:cs="Times New Roman"/>
                <w:sz w:val="24"/>
                <w:szCs w:val="24"/>
              </w:rPr>
            </w:pPr>
          </w:p>
        </w:tc>
      </w:tr>
      <w:tr w:rsidR="00143FF0" w:rsidRPr="004A26E7" w14:paraId="05048CC8" w14:textId="77777777" w:rsidTr="31DB6DF9">
        <w:tc>
          <w:tcPr>
            <w:tcW w:w="735" w:type="dxa"/>
          </w:tcPr>
          <w:p w14:paraId="5DD777BE" w14:textId="77777777" w:rsidR="00143FF0" w:rsidRDefault="00143FF0" w:rsidP="005333E8">
            <w:pPr>
              <w:jc w:val="both"/>
              <w:rPr>
                <w:rFonts w:ascii="Times New Roman" w:hAnsi="Times New Roman" w:cs="Times New Roman"/>
                <w:sz w:val="24"/>
                <w:szCs w:val="24"/>
              </w:rPr>
            </w:pPr>
          </w:p>
        </w:tc>
        <w:tc>
          <w:tcPr>
            <w:tcW w:w="3507" w:type="dxa"/>
          </w:tcPr>
          <w:p w14:paraId="2E199A74" w14:textId="6B6260AE" w:rsidR="00143FF0" w:rsidRDefault="00143FF0" w:rsidP="005333E8">
            <w:pPr>
              <w:jc w:val="both"/>
              <w:rPr>
                <w:rFonts w:ascii="Times New Roman" w:hAnsi="Times New Roman" w:cs="Times New Roman"/>
                <w:sz w:val="24"/>
                <w:szCs w:val="24"/>
              </w:rPr>
            </w:pPr>
            <w:r>
              <w:rPr>
                <w:rFonts w:ascii="Times New Roman" w:hAnsi="Times New Roman" w:cs="Times New Roman"/>
                <w:sz w:val="24"/>
                <w:szCs w:val="24"/>
              </w:rPr>
              <w:t xml:space="preserve">Sub Total </w:t>
            </w:r>
          </w:p>
        </w:tc>
        <w:tc>
          <w:tcPr>
            <w:tcW w:w="783" w:type="dxa"/>
          </w:tcPr>
          <w:p w14:paraId="2747133B" w14:textId="77777777" w:rsidR="00143FF0" w:rsidRPr="004A26E7" w:rsidRDefault="00143FF0" w:rsidP="005333E8">
            <w:pPr>
              <w:jc w:val="both"/>
              <w:rPr>
                <w:rFonts w:ascii="Times New Roman" w:hAnsi="Times New Roman" w:cs="Times New Roman"/>
                <w:sz w:val="24"/>
                <w:szCs w:val="24"/>
              </w:rPr>
            </w:pPr>
          </w:p>
        </w:tc>
        <w:tc>
          <w:tcPr>
            <w:tcW w:w="1157" w:type="dxa"/>
          </w:tcPr>
          <w:p w14:paraId="6CB99606" w14:textId="77777777" w:rsidR="00143FF0" w:rsidRPr="004A26E7" w:rsidRDefault="00143FF0" w:rsidP="005333E8">
            <w:pPr>
              <w:jc w:val="both"/>
              <w:rPr>
                <w:rFonts w:ascii="Times New Roman" w:hAnsi="Times New Roman" w:cs="Times New Roman"/>
                <w:sz w:val="24"/>
                <w:szCs w:val="24"/>
              </w:rPr>
            </w:pPr>
          </w:p>
        </w:tc>
        <w:tc>
          <w:tcPr>
            <w:tcW w:w="1009" w:type="dxa"/>
          </w:tcPr>
          <w:p w14:paraId="26BD4AFC" w14:textId="77777777" w:rsidR="00143FF0" w:rsidRPr="004A26E7" w:rsidRDefault="00143FF0" w:rsidP="005333E8">
            <w:pPr>
              <w:jc w:val="both"/>
              <w:rPr>
                <w:rFonts w:ascii="Times New Roman" w:hAnsi="Times New Roman" w:cs="Times New Roman"/>
                <w:sz w:val="24"/>
                <w:szCs w:val="24"/>
              </w:rPr>
            </w:pPr>
          </w:p>
        </w:tc>
        <w:tc>
          <w:tcPr>
            <w:tcW w:w="1009" w:type="dxa"/>
          </w:tcPr>
          <w:p w14:paraId="46F2611D" w14:textId="77777777" w:rsidR="00143FF0" w:rsidRPr="004A26E7" w:rsidRDefault="00143FF0" w:rsidP="005333E8">
            <w:pPr>
              <w:jc w:val="both"/>
              <w:rPr>
                <w:rFonts w:ascii="Times New Roman" w:hAnsi="Times New Roman" w:cs="Times New Roman"/>
                <w:sz w:val="24"/>
                <w:szCs w:val="24"/>
              </w:rPr>
            </w:pPr>
          </w:p>
        </w:tc>
        <w:tc>
          <w:tcPr>
            <w:tcW w:w="1150" w:type="dxa"/>
          </w:tcPr>
          <w:p w14:paraId="5B847EE2" w14:textId="77777777" w:rsidR="00143FF0" w:rsidRPr="004A26E7" w:rsidRDefault="00143FF0" w:rsidP="005333E8">
            <w:pPr>
              <w:jc w:val="both"/>
              <w:rPr>
                <w:rFonts w:ascii="Times New Roman" w:hAnsi="Times New Roman" w:cs="Times New Roman"/>
                <w:sz w:val="24"/>
                <w:szCs w:val="24"/>
              </w:rPr>
            </w:pPr>
          </w:p>
        </w:tc>
      </w:tr>
      <w:tr w:rsidR="00F83D9E" w:rsidRPr="004A26E7" w14:paraId="0ED2AC7E" w14:textId="77777777" w:rsidTr="31DB6DF9">
        <w:tc>
          <w:tcPr>
            <w:tcW w:w="735" w:type="dxa"/>
          </w:tcPr>
          <w:p w14:paraId="7998EC76" w14:textId="77777777" w:rsidR="00F83D9E" w:rsidRPr="004A26E7" w:rsidRDefault="00F83D9E" w:rsidP="005333E8">
            <w:pPr>
              <w:jc w:val="both"/>
              <w:rPr>
                <w:rFonts w:ascii="Times New Roman" w:hAnsi="Times New Roman" w:cs="Times New Roman"/>
                <w:b/>
                <w:bCs/>
                <w:sz w:val="24"/>
                <w:szCs w:val="24"/>
              </w:rPr>
            </w:pPr>
          </w:p>
        </w:tc>
        <w:tc>
          <w:tcPr>
            <w:tcW w:w="3507" w:type="dxa"/>
          </w:tcPr>
          <w:p w14:paraId="7AB47315" w14:textId="77777777" w:rsidR="00F83D9E" w:rsidRPr="004A26E7" w:rsidRDefault="00F83D9E" w:rsidP="005333E8">
            <w:pPr>
              <w:jc w:val="both"/>
              <w:rPr>
                <w:rFonts w:ascii="Times New Roman" w:hAnsi="Times New Roman" w:cs="Times New Roman"/>
                <w:b/>
                <w:bCs/>
                <w:sz w:val="24"/>
                <w:szCs w:val="24"/>
              </w:rPr>
            </w:pPr>
            <w:r w:rsidRPr="004A26E7">
              <w:rPr>
                <w:rFonts w:ascii="Times New Roman" w:hAnsi="Times New Roman" w:cs="Times New Roman"/>
                <w:b/>
                <w:bCs/>
                <w:sz w:val="24"/>
                <w:szCs w:val="24"/>
              </w:rPr>
              <w:t>Total</w:t>
            </w:r>
          </w:p>
        </w:tc>
        <w:tc>
          <w:tcPr>
            <w:tcW w:w="783" w:type="dxa"/>
          </w:tcPr>
          <w:p w14:paraId="77AFF585" w14:textId="77777777" w:rsidR="00F83D9E" w:rsidRPr="004A26E7" w:rsidRDefault="00F83D9E" w:rsidP="005333E8">
            <w:pPr>
              <w:jc w:val="both"/>
              <w:rPr>
                <w:rFonts w:ascii="Times New Roman" w:hAnsi="Times New Roman" w:cs="Times New Roman"/>
                <w:b/>
                <w:bCs/>
                <w:sz w:val="24"/>
                <w:szCs w:val="24"/>
              </w:rPr>
            </w:pPr>
          </w:p>
        </w:tc>
        <w:tc>
          <w:tcPr>
            <w:tcW w:w="1157" w:type="dxa"/>
          </w:tcPr>
          <w:p w14:paraId="346AEA20" w14:textId="77777777" w:rsidR="00F83D9E" w:rsidRPr="004A26E7" w:rsidRDefault="00F83D9E" w:rsidP="005333E8">
            <w:pPr>
              <w:jc w:val="both"/>
              <w:rPr>
                <w:rFonts w:ascii="Times New Roman" w:hAnsi="Times New Roman" w:cs="Times New Roman"/>
                <w:b/>
                <w:bCs/>
                <w:sz w:val="24"/>
                <w:szCs w:val="24"/>
              </w:rPr>
            </w:pPr>
          </w:p>
        </w:tc>
        <w:tc>
          <w:tcPr>
            <w:tcW w:w="1009" w:type="dxa"/>
          </w:tcPr>
          <w:p w14:paraId="5DBE6254" w14:textId="77777777" w:rsidR="00F83D9E" w:rsidRPr="004A26E7" w:rsidRDefault="00F83D9E" w:rsidP="005333E8">
            <w:pPr>
              <w:jc w:val="both"/>
              <w:rPr>
                <w:rFonts w:ascii="Times New Roman" w:hAnsi="Times New Roman" w:cs="Times New Roman"/>
                <w:b/>
                <w:bCs/>
                <w:sz w:val="24"/>
                <w:szCs w:val="24"/>
              </w:rPr>
            </w:pPr>
          </w:p>
        </w:tc>
        <w:tc>
          <w:tcPr>
            <w:tcW w:w="1009" w:type="dxa"/>
          </w:tcPr>
          <w:p w14:paraId="04A49C61" w14:textId="79D439E8" w:rsidR="00F83D9E" w:rsidRPr="004A26E7" w:rsidRDefault="00F83D9E" w:rsidP="005333E8">
            <w:pPr>
              <w:jc w:val="both"/>
              <w:rPr>
                <w:rFonts w:ascii="Times New Roman" w:hAnsi="Times New Roman" w:cs="Times New Roman"/>
                <w:b/>
                <w:bCs/>
                <w:sz w:val="24"/>
                <w:szCs w:val="24"/>
              </w:rPr>
            </w:pPr>
          </w:p>
        </w:tc>
        <w:tc>
          <w:tcPr>
            <w:tcW w:w="1150" w:type="dxa"/>
          </w:tcPr>
          <w:p w14:paraId="3A0FE50B" w14:textId="77777777" w:rsidR="00F83D9E" w:rsidRPr="004A26E7" w:rsidRDefault="00F83D9E" w:rsidP="005333E8">
            <w:pPr>
              <w:jc w:val="both"/>
              <w:rPr>
                <w:rFonts w:ascii="Times New Roman" w:hAnsi="Times New Roman" w:cs="Times New Roman"/>
                <w:b/>
                <w:bCs/>
                <w:sz w:val="24"/>
                <w:szCs w:val="24"/>
              </w:rPr>
            </w:pPr>
          </w:p>
        </w:tc>
      </w:tr>
      <w:tr w:rsidR="00F83D9E" w:rsidRPr="004A26E7" w14:paraId="453D8B7F" w14:textId="77777777" w:rsidTr="31DB6DF9">
        <w:tc>
          <w:tcPr>
            <w:tcW w:w="735" w:type="dxa"/>
          </w:tcPr>
          <w:p w14:paraId="43301AEA" w14:textId="77777777" w:rsidR="00F83D9E" w:rsidRPr="004A26E7" w:rsidRDefault="00F83D9E" w:rsidP="005333E8">
            <w:pPr>
              <w:jc w:val="both"/>
              <w:rPr>
                <w:rFonts w:ascii="Times New Roman" w:hAnsi="Times New Roman" w:cs="Times New Roman"/>
                <w:b/>
                <w:bCs/>
                <w:sz w:val="24"/>
                <w:szCs w:val="24"/>
              </w:rPr>
            </w:pPr>
          </w:p>
        </w:tc>
        <w:tc>
          <w:tcPr>
            <w:tcW w:w="3507" w:type="dxa"/>
          </w:tcPr>
          <w:p w14:paraId="2785653E" w14:textId="77777777" w:rsidR="00F83D9E" w:rsidRPr="004A26E7" w:rsidRDefault="00F83D9E" w:rsidP="005333E8">
            <w:pPr>
              <w:jc w:val="both"/>
              <w:rPr>
                <w:rFonts w:ascii="Times New Roman" w:hAnsi="Times New Roman" w:cs="Times New Roman"/>
                <w:b/>
                <w:bCs/>
                <w:sz w:val="24"/>
                <w:szCs w:val="24"/>
              </w:rPr>
            </w:pPr>
            <w:r w:rsidRPr="004A26E7">
              <w:rPr>
                <w:rFonts w:ascii="Times New Roman" w:hAnsi="Times New Roman" w:cs="Times New Roman"/>
                <w:b/>
                <w:bCs/>
                <w:sz w:val="24"/>
                <w:szCs w:val="24"/>
              </w:rPr>
              <w:t>VAT (13%)</w:t>
            </w:r>
          </w:p>
        </w:tc>
        <w:tc>
          <w:tcPr>
            <w:tcW w:w="783" w:type="dxa"/>
          </w:tcPr>
          <w:p w14:paraId="4389B405" w14:textId="77777777" w:rsidR="00F83D9E" w:rsidRPr="004A26E7" w:rsidRDefault="00F83D9E" w:rsidP="005333E8">
            <w:pPr>
              <w:jc w:val="both"/>
              <w:rPr>
                <w:rFonts w:ascii="Times New Roman" w:hAnsi="Times New Roman" w:cs="Times New Roman"/>
                <w:b/>
                <w:bCs/>
                <w:sz w:val="24"/>
                <w:szCs w:val="24"/>
              </w:rPr>
            </w:pPr>
          </w:p>
        </w:tc>
        <w:tc>
          <w:tcPr>
            <w:tcW w:w="1157" w:type="dxa"/>
          </w:tcPr>
          <w:p w14:paraId="14CBFC03" w14:textId="77777777" w:rsidR="00F83D9E" w:rsidRPr="004A26E7" w:rsidRDefault="00F83D9E" w:rsidP="005333E8">
            <w:pPr>
              <w:jc w:val="both"/>
              <w:rPr>
                <w:rFonts w:ascii="Times New Roman" w:hAnsi="Times New Roman" w:cs="Times New Roman"/>
                <w:b/>
                <w:bCs/>
                <w:sz w:val="24"/>
                <w:szCs w:val="24"/>
              </w:rPr>
            </w:pPr>
          </w:p>
        </w:tc>
        <w:tc>
          <w:tcPr>
            <w:tcW w:w="1009" w:type="dxa"/>
          </w:tcPr>
          <w:p w14:paraId="0498AB06" w14:textId="77777777" w:rsidR="00F83D9E" w:rsidRPr="004A26E7" w:rsidRDefault="00F83D9E" w:rsidP="005333E8">
            <w:pPr>
              <w:jc w:val="both"/>
              <w:rPr>
                <w:rFonts w:ascii="Times New Roman" w:hAnsi="Times New Roman" w:cs="Times New Roman"/>
                <w:b/>
                <w:bCs/>
                <w:sz w:val="24"/>
                <w:szCs w:val="24"/>
              </w:rPr>
            </w:pPr>
          </w:p>
        </w:tc>
        <w:tc>
          <w:tcPr>
            <w:tcW w:w="1009" w:type="dxa"/>
          </w:tcPr>
          <w:p w14:paraId="708FAA8C" w14:textId="6BCF23AE" w:rsidR="00F83D9E" w:rsidRPr="004A26E7" w:rsidRDefault="00F83D9E" w:rsidP="005333E8">
            <w:pPr>
              <w:jc w:val="both"/>
              <w:rPr>
                <w:rFonts w:ascii="Times New Roman" w:hAnsi="Times New Roman" w:cs="Times New Roman"/>
                <w:b/>
                <w:bCs/>
                <w:sz w:val="24"/>
                <w:szCs w:val="24"/>
              </w:rPr>
            </w:pPr>
          </w:p>
        </w:tc>
        <w:tc>
          <w:tcPr>
            <w:tcW w:w="1150" w:type="dxa"/>
          </w:tcPr>
          <w:p w14:paraId="528EA42F" w14:textId="77777777" w:rsidR="00F83D9E" w:rsidRPr="004A26E7" w:rsidRDefault="00F83D9E" w:rsidP="005333E8">
            <w:pPr>
              <w:jc w:val="both"/>
              <w:rPr>
                <w:rFonts w:ascii="Times New Roman" w:hAnsi="Times New Roman" w:cs="Times New Roman"/>
                <w:b/>
                <w:bCs/>
                <w:sz w:val="24"/>
                <w:szCs w:val="24"/>
              </w:rPr>
            </w:pPr>
          </w:p>
        </w:tc>
      </w:tr>
      <w:tr w:rsidR="00F83D9E" w:rsidRPr="004A26E7" w14:paraId="267AD388" w14:textId="77777777" w:rsidTr="31DB6DF9">
        <w:tc>
          <w:tcPr>
            <w:tcW w:w="735" w:type="dxa"/>
          </w:tcPr>
          <w:p w14:paraId="651D5A9B" w14:textId="77777777" w:rsidR="00F83D9E" w:rsidRPr="004A26E7" w:rsidRDefault="00F83D9E" w:rsidP="005333E8">
            <w:pPr>
              <w:jc w:val="both"/>
              <w:rPr>
                <w:rFonts w:ascii="Times New Roman" w:hAnsi="Times New Roman" w:cs="Times New Roman"/>
                <w:b/>
                <w:bCs/>
                <w:sz w:val="24"/>
                <w:szCs w:val="24"/>
              </w:rPr>
            </w:pPr>
          </w:p>
        </w:tc>
        <w:tc>
          <w:tcPr>
            <w:tcW w:w="3507" w:type="dxa"/>
          </w:tcPr>
          <w:p w14:paraId="3229D37C" w14:textId="77777777" w:rsidR="00F83D9E" w:rsidRPr="004A26E7" w:rsidRDefault="00F83D9E" w:rsidP="005333E8">
            <w:pPr>
              <w:jc w:val="both"/>
              <w:rPr>
                <w:rFonts w:ascii="Times New Roman" w:hAnsi="Times New Roman" w:cs="Times New Roman"/>
                <w:b/>
                <w:bCs/>
                <w:sz w:val="24"/>
                <w:szCs w:val="24"/>
              </w:rPr>
            </w:pPr>
            <w:r w:rsidRPr="004A26E7">
              <w:rPr>
                <w:rFonts w:ascii="Times New Roman" w:hAnsi="Times New Roman" w:cs="Times New Roman"/>
                <w:b/>
                <w:bCs/>
                <w:sz w:val="24"/>
                <w:szCs w:val="24"/>
              </w:rPr>
              <w:t>Grand total</w:t>
            </w:r>
          </w:p>
        </w:tc>
        <w:tc>
          <w:tcPr>
            <w:tcW w:w="783" w:type="dxa"/>
          </w:tcPr>
          <w:p w14:paraId="09A31A76" w14:textId="77777777" w:rsidR="00F83D9E" w:rsidRPr="004A26E7" w:rsidRDefault="00F83D9E" w:rsidP="005333E8">
            <w:pPr>
              <w:jc w:val="both"/>
              <w:rPr>
                <w:rFonts w:ascii="Times New Roman" w:hAnsi="Times New Roman" w:cs="Times New Roman"/>
                <w:b/>
                <w:bCs/>
                <w:sz w:val="24"/>
                <w:szCs w:val="24"/>
              </w:rPr>
            </w:pPr>
          </w:p>
        </w:tc>
        <w:tc>
          <w:tcPr>
            <w:tcW w:w="1157" w:type="dxa"/>
          </w:tcPr>
          <w:p w14:paraId="513ACF3F" w14:textId="77777777" w:rsidR="00F83D9E" w:rsidRPr="004A26E7" w:rsidRDefault="00F83D9E" w:rsidP="005333E8">
            <w:pPr>
              <w:jc w:val="both"/>
              <w:rPr>
                <w:rFonts w:ascii="Times New Roman" w:hAnsi="Times New Roman" w:cs="Times New Roman"/>
                <w:b/>
                <w:bCs/>
                <w:sz w:val="24"/>
                <w:szCs w:val="24"/>
              </w:rPr>
            </w:pPr>
          </w:p>
        </w:tc>
        <w:tc>
          <w:tcPr>
            <w:tcW w:w="1009" w:type="dxa"/>
          </w:tcPr>
          <w:p w14:paraId="59126BE9" w14:textId="77777777" w:rsidR="00F83D9E" w:rsidRPr="004A26E7" w:rsidRDefault="00F83D9E" w:rsidP="005333E8">
            <w:pPr>
              <w:jc w:val="both"/>
              <w:rPr>
                <w:rFonts w:ascii="Times New Roman" w:hAnsi="Times New Roman" w:cs="Times New Roman"/>
                <w:b/>
                <w:bCs/>
                <w:sz w:val="24"/>
                <w:szCs w:val="24"/>
              </w:rPr>
            </w:pPr>
          </w:p>
        </w:tc>
        <w:tc>
          <w:tcPr>
            <w:tcW w:w="1009" w:type="dxa"/>
          </w:tcPr>
          <w:p w14:paraId="582D8E6F" w14:textId="6FE5AC5D" w:rsidR="00F83D9E" w:rsidRPr="004A26E7" w:rsidRDefault="00F83D9E" w:rsidP="005333E8">
            <w:pPr>
              <w:jc w:val="both"/>
              <w:rPr>
                <w:rFonts w:ascii="Times New Roman" w:hAnsi="Times New Roman" w:cs="Times New Roman"/>
                <w:b/>
                <w:bCs/>
                <w:sz w:val="24"/>
                <w:szCs w:val="24"/>
              </w:rPr>
            </w:pPr>
          </w:p>
        </w:tc>
        <w:tc>
          <w:tcPr>
            <w:tcW w:w="1150" w:type="dxa"/>
          </w:tcPr>
          <w:p w14:paraId="66BE1D67" w14:textId="77777777" w:rsidR="00F83D9E" w:rsidRPr="004A26E7" w:rsidRDefault="00F83D9E" w:rsidP="005333E8">
            <w:pPr>
              <w:jc w:val="both"/>
              <w:rPr>
                <w:rFonts w:ascii="Times New Roman" w:hAnsi="Times New Roman" w:cs="Times New Roman"/>
                <w:b/>
                <w:bCs/>
                <w:sz w:val="24"/>
                <w:szCs w:val="24"/>
              </w:rPr>
            </w:pPr>
          </w:p>
        </w:tc>
      </w:tr>
    </w:tbl>
    <w:p w14:paraId="5111DD73" w14:textId="6C77A8CF" w:rsidR="007C2E7A" w:rsidRPr="004A26E7" w:rsidRDefault="00A36407" w:rsidP="005333E8">
      <w:pPr>
        <w:spacing w:after="0"/>
        <w:jc w:val="both"/>
        <w:rPr>
          <w:rFonts w:ascii="Times New Roman" w:hAnsi="Times New Roman" w:cs="Times New Roman"/>
          <w:sz w:val="24"/>
          <w:szCs w:val="24"/>
        </w:rPr>
      </w:pPr>
      <w:r w:rsidRPr="004A26E7">
        <w:rPr>
          <w:rFonts w:ascii="Times New Roman" w:hAnsi="Times New Roman" w:cs="Times New Roman"/>
          <w:b/>
          <w:bCs/>
          <w:sz w:val="24"/>
          <w:szCs w:val="24"/>
        </w:rPr>
        <w:t>Note</w:t>
      </w:r>
      <w:r w:rsidRPr="004A26E7">
        <w:rPr>
          <w:rFonts w:ascii="Times New Roman" w:hAnsi="Times New Roman" w:cs="Times New Roman"/>
          <w:sz w:val="24"/>
          <w:szCs w:val="24"/>
        </w:rPr>
        <w:t xml:space="preserve">: </w:t>
      </w:r>
      <w:r w:rsidR="00143FF0">
        <w:rPr>
          <w:rFonts w:ascii="Times New Roman" w:hAnsi="Times New Roman" w:cs="Times New Roman"/>
          <w:sz w:val="24"/>
          <w:szCs w:val="24"/>
        </w:rPr>
        <w:t xml:space="preserve">Add rows and columns as required. </w:t>
      </w:r>
      <w:r w:rsidRPr="004A26E7">
        <w:rPr>
          <w:rFonts w:ascii="Times New Roman" w:hAnsi="Times New Roman" w:cs="Times New Roman"/>
          <w:sz w:val="24"/>
          <w:szCs w:val="24"/>
        </w:rPr>
        <w:t xml:space="preserve">The </w:t>
      </w:r>
      <w:r w:rsidR="00143FF0">
        <w:rPr>
          <w:rFonts w:ascii="Times New Roman" w:hAnsi="Times New Roman" w:cs="Times New Roman"/>
          <w:sz w:val="24"/>
          <w:szCs w:val="24"/>
        </w:rPr>
        <w:t xml:space="preserve">budget should cover consultancy fees of experts for not exceeding 10 weeks, plus travel, food and accommodation costs and all other applicable budget lines for field activities. The project will bear the cost of Inception and sharing meeting as well as the cost of ward level meeting. </w:t>
      </w:r>
    </w:p>
    <w:p w14:paraId="356964D6" w14:textId="77777777" w:rsidR="006909A6" w:rsidRPr="004A26E7" w:rsidRDefault="006909A6" w:rsidP="005333E8">
      <w:pPr>
        <w:spacing w:after="0"/>
        <w:jc w:val="both"/>
        <w:rPr>
          <w:rFonts w:ascii="Times New Roman" w:hAnsi="Times New Roman" w:cs="Times New Roman"/>
          <w:b/>
          <w:bCs/>
          <w:sz w:val="24"/>
          <w:szCs w:val="24"/>
        </w:rPr>
      </w:pPr>
    </w:p>
    <w:p w14:paraId="274E3A57" w14:textId="2F657929" w:rsidR="007C2E7A" w:rsidRPr="004A26E7" w:rsidRDefault="007C2E7A" w:rsidP="000E67F0">
      <w:pPr>
        <w:pStyle w:val="ListParagraph"/>
        <w:numPr>
          <w:ilvl w:val="0"/>
          <w:numId w:val="11"/>
        </w:numPr>
        <w:spacing w:after="0"/>
        <w:ind w:left="360"/>
        <w:jc w:val="both"/>
        <w:rPr>
          <w:rFonts w:ascii="Times New Roman" w:hAnsi="Times New Roman" w:cs="Times New Roman"/>
          <w:b/>
          <w:bCs/>
          <w:sz w:val="24"/>
          <w:szCs w:val="24"/>
        </w:rPr>
      </w:pPr>
      <w:r w:rsidRPr="004A26E7">
        <w:rPr>
          <w:rFonts w:ascii="Times New Roman" w:hAnsi="Times New Roman" w:cs="Times New Roman"/>
          <w:b/>
          <w:bCs/>
          <w:sz w:val="24"/>
          <w:szCs w:val="24"/>
        </w:rPr>
        <w:t>DESCRIPTION OF LEAD CONSULTANT AND TEAM MEMBERS</w:t>
      </w:r>
    </w:p>
    <w:tbl>
      <w:tblPr>
        <w:tblStyle w:val="TableGrid"/>
        <w:tblW w:w="9442" w:type="dxa"/>
        <w:tblLook w:val="04A0" w:firstRow="1" w:lastRow="0" w:firstColumn="1" w:lastColumn="0" w:noHBand="0" w:noVBand="1"/>
      </w:tblPr>
      <w:tblGrid>
        <w:gridCol w:w="765"/>
        <w:gridCol w:w="1432"/>
        <w:gridCol w:w="1426"/>
        <w:gridCol w:w="1680"/>
        <w:gridCol w:w="1515"/>
        <w:gridCol w:w="1169"/>
        <w:gridCol w:w="1455"/>
      </w:tblGrid>
      <w:tr w:rsidR="007C2E7A" w:rsidRPr="004A26E7" w14:paraId="70B2E630" w14:textId="77777777" w:rsidTr="31DB6DF9">
        <w:trPr>
          <w:trHeight w:val="900"/>
        </w:trPr>
        <w:tc>
          <w:tcPr>
            <w:tcW w:w="765" w:type="dxa"/>
          </w:tcPr>
          <w:p w14:paraId="7F20D1DA" w14:textId="77777777" w:rsidR="007C2E7A" w:rsidRPr="004A26E7" w:rsidRDefault="007C2E7A" w:rsidP="005333E8">
            <w:pPr>
              <w:jc w:val="both"/>
              <w:rPr>
                <w:rFonts w:ascii="Times New Roman" w:hAnsi="Times New Roman" w:cs="Times New Roman"/>
                <w:b/>
                <w:bCs/>
                <w:sz w:val="24"/>
                <w:szCs w:val="24"/>
              </w:rPr>
            </w:pPr>
            <w:r w:rsidRPr="004A26E7">
              <w:rPr>
                <w:rFonts w:ascii="Times New Roman" w:hAnsi="Times New Roman" w:cs="Times New Roman"/>
                <w:b/>
                <w:bCs/>
                <w:sz w:val="24"/>
                <w:szCs w:val="24"/>
              </w:rPr>
              <w:t>S.N.</w:t>
            </w:r>
          </w:p>
        </w:tc>
        <w:tc>
          <w:tcPr>
            <w:tcW w:w="1432" w:type="dxa"/>
          </w:tcPr>
          <w:p w14:paraId="291F8584" w14:textId="77777777" w:rsidR="007C2E7A" w:rsidRPr="004A26E7" w:rsidRDefault="007C2E7A" w:rsidP="005333E8">
            <w:pPr>
              <w:jc w:val="both"/>
              <w:rPr>
                <w:rFonts w:ascii="Times New Roman" w:hAnsi="Times New Roman" w:cs="Times New Roman"/>
                <w:b/>
                <w:bCs/>
                <w:sz w:val="24"/>
                <w:szCs w:val="24"/>
              </w:rPr>
            </w:pPr>
            <w:r w:rsidRPr="004A26E7">
              <w:rPr>
                <w:rFonts w:ascii="Times New Roman" w:hAnsi="Times New Roman" w:cs="Times New Roman"/>
                <w:b/>
                <w:bCs/>
                <w:sz w:val="24"/>
                <w:szCs w:val="24"/>
              </w:rPr>
              <w:t>Name</w:t>
            </w:r>
          </w:p>
        </w:tc>
        <w:tc>
          <w:tcPr>
            <w:tcW w:w="1426" w:type="dxa"/>
          </w:tcPr>
          <w:p w14:paraId="3951F364" w14:textId="77777777" w:rsidR="007C2E7A" w:rsidRPr="004A26E7" w:rsidRDefault="007C2E7A" w:rsidP="005333E8">
            <w:pPr>
              <w:jc w:val="both"/>
              <w:rPr>
                <w:rFonts w:ascii="Times New Roman" w:hAnsi="Times New Roman" w:cs="Times New Roman"/>
                <w:b/>
                <w:bCs/>
                <w:sz w:val="24"/>
                <w:szCs w:val="24"/>
              </w:rPr>
            </w:pPr>
            <w:r w:rsidRPr="004A26E7">
              <w:rPr>
                <w:rFonts w:ascii="Times New Roman" w:hAnsi="Times New Roman" w:cs="Times New Roman"/>
                <w:b/>
                <w:bCs/>
                <w:sz w:val="24"/>
                <w:szCs w:val="24"/>
              </w:rPr>
              <w:t>Education</w:t>
            </w:r>
          </w:p>
        </w:tc>
        <w:tc>
          <w:tcPr>
            <w:tcW w:w="1680" w:type="dxa"/>
          </w:tcPr>
          <w:p w14:paraId="17F32663" w14:textId="77777777" w:rsidR="007C2E7A" w:rsidRPr="004A26E7" w:rsidRDefault="007C2E7A" w:rsidP="005333E8">
            <w:pPr>
              <w:jc w:val="both"/>
              <w:rPr>
                <w:rFonts w:ascii="Times New Roman" w:hAnsi="Times New Roman" w:cs="Times New Roman"/>
                <w:b/>
                <w:bCs/>
                <w:sz w:val="24"/>
                <w:szCs w:val="24"/>
              </w:rPr>
            </w:pPr>
            <w:r w:rsidRPr="004A26E7">
              <w:rPr>
                <w:rFonts w:ascii="Times New Roman" w:hAnsi="Times New Roman" w:cs="Times New Roman"/>
                <w:b/>
                <w:bCs/>
                <w:sz w:val="24"/>
                <w:szCs w:val="24"/>
              </w:rPr>
              <w:t>Designation</w:t>
            </w:r>
          </w:p>
        </w:tc>
        <w:tc>
          <w:tcPr>
            <w:tcW w:w="1515" w:type="dxa"/>
          </w:tcPr>
          <w:p w14:paraId="66145C62" w14:textId="735FF1F3" w:rsidR="007C2E7A" w:rsidRPr="004A26E7" w:rsidRDefault="00911E5E" w:rsidP="005333E8">
            <w:pPr>
              <w:jc w:val="both"/>
              <w:rPr>
                <w:rFonts w:ascii="Times New Roman" w:hAnsi="Times New Roman" w:cs="Times New Roman"/>
                <w:b/>
                <w:bCs/>
                <w:sz w:val="24"/>
                <w:szCs w:val="24"/>
              </w:rPr>
            </w:pPr>
            <w:r w:rsidRPr="31DB6DF9">
              <w:rPr>
                <w:rFonts w:ascii="Times New Roman" w:hAnsi="Times New Roman" w:cs="Times New Roman"/>
                <w:b/>
                <w:bCs/>
                <w:sz w:val="24"/>
                <w:szCs w:val="24"/>
              </w:rPr>
              <w:t>No. of years’ experienc</w:t>
            </w:r>
            <w:r w:rsidR="283A2495" w:rsidRPr="31DB6DF9">
              <w:rPr>
                <w:rFonts w:ascii="Times New Roman" w:hAnsi="Times New Roman" w:cs="Times New Roman"/>
                <w:b/>
                <w:bCs/>
                <w:sz w:val="24"/>
                <w:szCs w:val="24"/>
              </w:rPr>
              <w:t>e</w:t>
            </w:r>
          </w:p>
        </w:tc>
        <w:tc>
          <w:tcPr>
            <w:tcW w:w="1169" w:type="dxa"/>
          </w:tcPr>
          <w:p w14:paraId="36291330" w14:textId="77777777" w:rsidR="007C2E7A" w:rsidRPr="004A26E7" w:rsidRDefault="00911E5E" w:rsidP="005333E8">
            <w:pPr>
              <w:jc w:val="both"/>
              <w:rPr>
                <w:rFonts w:ascii="Times New Roman" w:hAnsi="Times New Roman" w:cs="Times New Roman"/>
                <w:b/>
                <w:bCs/>
                <w:sz w:val="24"/>
                <w:szCs w:val="24"/>
              </w:rPr>
            </w:pPr>
            <w:r w:rsidRPr="004A26E7">
              <w:rPr>
                <w:rFonts w:ascii="Times New Roman" w:hAnsi="Times New Roman" w:cs="Times New Roman"/>
                <w:b/>
                <w:bCs/>
                <w:sz w:val="24"/>
                <w:szCs w:val="24"/>
              </w:rPr>
              <w:t>Areas of expertise</w:t>
            </w:r>
          </w:p>
        </w:tc>
        <w:tc>
          <w:tcPr>
            <w:tcW w:w="1455" w:type="dxa"/>
          </w:tcPr>
          <w:p w14:paraId="60D1EE61" w14:textId="77777777" w:rsidR="007C2E7A" w:rsidRPr="004A26E7" w:rsidRDefault="00911E5E" w:rsidP="005333E8">
            <w:pPr>
              <w:jc w:val="both"/>
              <w:rPr>
                <w:rFonts w:ascii="Times New Roman" w:hAnsi="Times New Roman" w:cs="Times New Roman"/>
                <w:b/>
                <w:bCs/>
                <w:sz w:val="24"/>
                <w:szCs w:val="24"/>
              </w:rPr>
            </w:pPr>
            <w:r w:rsidRPr="004A26E7">
              <w:rPr>
                <w:rFonts w:ascii="Times New Roman" w:hAnsi="Times New Roman" w:cs="Times New Roman"/>
                <w:b/>
                <w:bCs/>
                <w:sz w:val="24"/>
                <w:szCs w:val="24"/>
              </w:rPr>
              <w:t>Present assignment</w:t>
            </w:r>
          </w:p>
        </w:tc>
      </w:tr>
      <w:tr w:rsidR="007C2E7A" w:rsidRPr="004A26E7" w14:paraId="3C3800C7" w14:textId="77777777" w:rsidTr="31DB6DF9">
        <w:tc>
          <w:tcPr>
            <w:tcW w:w="765" w:type="dxa"/>
          </w:tcPr>
          <w:p w14:paraId="1A35AF4F" w14:textId="77777777" w:rsidR="007C2E7A" w:rsidRPr="004A26E7" w:rsidRDefault="007C2E7A" w:rsidP="005333E8">
            <w:pPr>
              <w:jc w:val="both"/>
              <w:rPr>
                <w:rFonts w:ascii="Times New Roman" w:hAnsi="Times New Roman" w:cs="Times New Roman"/>
                <w:b/>
                <w:bCs/>
                <w:sz w:val="24"/>
                <w:szCs w:val="24"/>
              </w:rPr>
            </w:pPr>
          </w:p>
        </w:tc>
        <w:tc>
          <w:tcPr>
            <w:tcW w:w="1432" w:type="dxa"/>
          </w:tcPr>
          <w:p w14:paraId="18932485" w14:textId="77777777" w:rsidR="007C2E7A" w:rsidRPr="004A26E7" w:rsidRDefault="007C2E7A" w:rsidP="005333E8">
            <w:pPr>
              <w:jc w:val="both"/>
              <w:rPr>
                <w:rFonts w:ascii="Times New Roman" w:hAnsi="Times New Roman" w:cs="Times New Roman"/>
                <w:b/>
                <w:bCs/>
                <w:sz w:val="24"/>
                <w:szCs w:val="24"/>
              </w:rPr>
            </w:pPr>
          </w:p>
        </w:tc>
        <w:tc>
          <w:tcPr>
            <w:tcW w:w="1426" w:type="dxa"/>
          </w:tcPr>
          <w:p w14:paraId="5FECCC58" w14:textId="77777777" w:rsidR="007C2E7A" w:rsidRPr="004A26E7" w:rsidRDefault="007C2E7A" w:rsidP="005333E8">
            <w:pPr>
              <w:jc w:val="both"/>
              <w:rPr>
                <w:rFonts w:ascii="Times New Roman" w:hAnsi="Times New Roman" w:cs="Times New Roman"/>
                <w:b/>
                <w:bCs/>
                <w:sz w:val="24"/>
                <w:szCs w:val="24"/>
              </w:rPr>
            </w:pPr>
          </w:p>
        </w:tc>
        <w:tc>
          <w:tcPr>
            <w:tcW w:w="1680" w:type="dxa"/>
          </w:tcPr>
          <w:p w14:paraId="1A68377E" w14:textId="77777777" w:rsidR="007C2E7A" w:rsidRPr="004A26E7" w:rsidRDefault="007C2E7A" w:rsidP="005333E8">
            <w:pPr>
              <w:jc w:val="both"/>
              <w:rPr>
                <w:rFonts w:ascii="Times New Roman" w:hAnsi="Times New Roman" w:cs="Times New Roman"/>
                <w:b/>
                <w:bCs/>
                <w:sz w:val="24"/>
                <w:szCs w:val="24"/>
              </w:rPr>
            </w:pPr>
          </w:p>
        </w:tc>
        <w:tc>
          <w:tcPr>
            <w:tcW w:w="1515" w:type="dxa"/>
          </w:tcPr>
          <w:p w14:paraId="2B25A95A" w14:textId="77777777" w:rsidR="007C2E7A" w:rsidRPr="004A26E7" w:rsidRDefault="007C2E7A" w:rsidP="005333E8">
            <w:pPr>
              <w:jc w:val="both"/>
              <w:rPr>
                <w:rFonts w:ascii="Times New Roman" w:hAnsi="Times New Roman" w:cs="Times New Roman"/>
                <w:b/>
                <w:bCs/>
                <w:sz w:val="24"/>
                <w:szCs w:val="24"/>
              </w:rPr>
            </w:pPr>
          </w:p>
        </w:tc>
        <w:tc>
          <w:tcPr>
            <w:tcW w:w="1169" w:type="dxa"/>
          </w:tcPr>
          <w:p w14:paraId="5EDEAD99" w14:textId="77777777" w:rsidR="007C2E7A" w:rsidRPr="004A26E7" w:rsidRDefault="007C2E7A" w:rsidP="005333E8">
            <w:pPr>
              <w:jc w:val="both"/>
              <w:rPr>
                <w:rFonts w:ascii="Times New Roman" w:hAnsi="Times New Roman" w:cs="Times New Roman"/>
                <w:b/>
                <w:bCs/>
                <w:sz w:val="24"/>
                <w:szCs w:val="24"/>
              </w:rPr>
            </w:pPr>
          </w:p>
        </w:tc>
        <w:tc>
          <w:tcPr>
            <w:tcW w:w="1455" w:type="dxa"/>
          </w:tcPr>
          <w:p w14:paraId="1FB6A080" w14:textId="77777777" w:rsidR="007C2E7A" w:rsidRPr="004A26E7" w:rsidRDefault="007C2E7A" w:rsidP="005333E8">
            <w:pPr>
              <w:jc w:val="both"/>
              <w:rPr>
                <w:rFonts w:ascii="Times New Roman" w:hAnsi="Times New Roman" w:cs="Times New Roman"/>
                <w:b/>
                <w:bCs/>
                <w:sz w:val="24"/>
                <w:szCs w:val="24"/>
              </w:rPr>
            </w:pPr>
          </w:p>
        </w:tc>
      </w:tr>
      <w:tr w:rsidR="007C2E7A" w:rsidRPr="004A26E7" w14:paraId="7F0A95E2" w14:textId="77777777" w:rsidTr="31DB6DF9">
        <w:tc>
          <w:tcPr>
            <w:tcW w:w="765" w:type="dxa"/>
          </w:tcPr>
          <w:p w14:paraId="4B82A790" w14:textId="77777777" w:rsidR="007C2E7A" w:rsidRPr="004A26E7" w:rsidRDefault="007C2E7A" w:rsidP="005333E8">
            <w:pPr>
              <w:jc w:val="both"/>
              <w:rPr>
                <w:rFonts w:ascii="Times New Roman" w:hAnsi="Times New Roman" w:cs="Times New Roman"/>
                <w:b/>
                <w:bCs/>
                <w:sz w:val="24"/>
                <w:szCs w:val="24"/>
              </w:rPr>
            </w:pPr>
          </w:p>
        </w:tc>
        <w:tc>
          <w:tcPr>
            <w:tcW w:w="1432" w:type="dxa"/>
          </w:tcPr>
          <w:p w14:paraId="6E630DE9" w14:textId="77777777" w:rsidR="007C2E7A" w:rsidRPr="004A26E7" w:rsidRDefault="007C2E7A" w:rsidP="005333E8">
            <w:pPr>
              <w:jc w:val="both"/>
              <w:rPr>
                <w:rFonts w:ascii="Times New Roman" w:hAnsi="Times New Roman" w:cs="Times New Roman"/>
                <w:b/>
                <w:bCs/>
                <w:sz w:val="24"/>
                <w:szCs w:val="24"/>
              </w:rPr>
            </w:pPr>
          </w:p>
        </w:tc>
        <w:tc>
          <w:tcPr>
            <w:tcW w:w="1426" w:type="dxa"/>
          </w:tcPr>
          <w:p w14:paraId="6919923D" w14:textId="77777777" w:rsidR="007C2E7A" w:rsidRPr="004A26E7" w:rsidRDefault="007C2E7A" w:rsidP="005333E8">
            <w:pPr>
              <w:jc w:val="both"/>
              <w:rPr>
                <w:rFonts w:ascii="Times New Roman" w:hAnsi="Times New Roman" w:cs="Times New Roman"/>
                <w:b/>
                <w:bCs/>
                <w:sz w:val="24"/>
                <w:szCs w:val="24"/>
              </w:rPr>
            </w:pPr>
          </w:p>
        </w:tc>
        <w:tc>
          <w:tcPr>
            <w:tcW w:w="1680" w:type="dxa"/>
          </w:tcPr>
          <w:p w14:paraId="150C0BE6" w14:textId="77777777" w:rsidR="007C2E7A" w:rsidRPr="004A26E7" w:rsidRDefault="007C2E7A" w:rsidP="005333E8">
            <w:pPr>
              <w:jc w:val="both"/>
              <w:rPr>
                <w:rFonts w:ascii="Times New Roman" w:hAnsi="Times New Roman" w:cs="Times New Roman"/>
                <w:b/>
                <w:bCs/>
                <w:sz w:val="24"/>
                <w:szCs w:val="24"/>
              </w:rPr>
            </w:pPr>
          </w:p>
        </w:tc>
        <w:tc>
          <w:tcPr>
            <w:tcW w:w="1515" w:type="dxa"/>
          </w:tcPr>
          <w:p w14:paraId="0A3132F3" w14:textId="77777777" w:rsidR="007C2E7A" w:rsidRPr="004A26E7" w:rsidRDefault="007C2E7A" w:rsidP="005333E8">
            <w:pPr>
              <w:jc w:val="both"/>
              <w:rPr>
                <w:rFonts w:ascii="Times New Roman" w:hAnsi="Times New Roman" w:cs="Times New Roman"/>
                <w:b/>
                <w:bCs/>
                <w:sz w:val="24"/>
                <w:szCs w:val="24"/>
              </w:rPr>
            </w:pPr>
          </w:p>
        </w:tc>
        <w:tc>
          <w:tcPr>
            <w:tcW w:w="1169" w:type="dxa"/>
          </w:tcPr>
          <w:p w14:paraId="1C7C5731" w14:textId="77777777" w:rsidR="007C2E7A" w:rsidRPr="004A26E7" w:rsidRDefault="007C2E7A" w:rsidP="005333E8">
            <w:pPr>
              <w:jc w:val="both"/>
              <w:rPr>
                <w:rFonts w:ascii="Times New Roman" w:hAnsi="Times New Roman" w:cs="Times New Roman"/>
                <w:b/>
                <w:bCs/>
                <w:sz w:val="24"/>
                <w:szCs w:val="24"/>
              </w:rPr>
            </w:pPr>
          </w:p>
        </w:tc>
        <w:tc>
          <w:tcPr>
            <w:tcW w:w="1455" w:type="dxa"/>
          </w:tcPr>
          <w:p w14:paraId="6929AE24" w14:textId="77777777" w:rsidR="007C2E7A" w:rsidRPr="004A26E7" w:rsidRDefault="007C2E7A" w:rsidP="005333E8">
            <w:pPr>
              <w:jc w:val="both"/>
              <w:rPr>
                <w:rFonts w:ascii="Times New Roman" w:hAnsi="Times New Roman" w:cs="Times New Roman"/>
                <w:b/>
                <w:bCs/>
                <w:sz w:val="24"/>
                <w:szCs w:val="24"/>
              </w:rPr>
            </w:pPr>
          </w:p>
        </w:tc>
      </w:tr>
      <w:tr w:rsidR="007C2E7A" w:rsidRPr="004A26E7" w14:paraId="16CC0B93" w14:textId="77777777" w:rsidTr="31DB6DF9">
        <w:tc>
          <w:tcPr>
            <w:tcW w:w="765" w:type="dxa"/>
          </w:tcPr>
          <w:p w14:paraId="5424F423" w14:textId="77777777" w:rsidR="007C2E7A" w:rsidRPr="004A26E7" w:rsidRDefault="007C2E7A" w:rsidP="005333E8">
            <w:pPr>
              <w:jc w:val="both"/>
              <w:rPr>
                <w:rFonts w:ascii="Times New Roman" w:hAnsi="Times New Roman" w:cs="Times New Roman"/>
                <w:b/>
                <w:bCs/>
                <w:sz w:val="24"/>
                <w:szCs w:val="24"/>
              </w:rPr>
            </w:pPr>
          </w:p>
        </w:tc>
        <w:tc>
          <w:tcPr>
            <w:tcW w:w="1432" w:type="dxa"/>
          </w:tcPr>
          <w:p w14:paraId="28B6D86E" w14:textId="77777777" w:rsidR="007C2E7A" w:rsidRPr="004A26E7" w:rsidRDefault="007C2E7A" w:rsidP="005333E8">
            <w:pPr>
              <w:jc w:val="both"/>
              <w:rPr>
                <w:rFonts w:ascii="Times New Roman" w:hAnsi="Times New Roman" w:cs="Times New Roman"/>
                <w:b/>
                <w:bCs/>
                <w:sz w:val="24"/>
                <w:szCs w:val="24"/>
              </w:rPr>
            </w:pPr>
          </w:p>
        </w:tc>
        <w:tc>
          <w:tcPr>
            <w:tcW w:w="1426" w:type="dxa"/>
          </w:tcPr>
          <w:p w14:paraId="0999B527" w14:textId="77777777" w:rsidR="007C2E7A" w:rsidRPr="004A26E7" w:rsidRDefault="007C2E7A" w:rsidP="005333E8">
            <w:pPr>
              <w:jc w:val="both"/>
              <w:rPr>
                <w:rFonts w:ascii="Times New Roman" w:hAnsi="Times New Roman" w:cs="Times New Roman"/>
                <w:b/>
                <w:bCs/>
                <w:sz w:val="24"/>
                <w:szCs w:val="24"/>
              </w:rPr>
            </w:pPr>
          </w:p>
        </w:tc>
        <w:tc>
          <w:tcPr>
            <w:tcW w:w="1680" w:type="dxa"/>
          </w:tcPr>
          <w:p w14:paraId="68C74DB1" w14:textId="77777777" w:rsidR="007C2E7A" w:rsidRPr="004A26E7" w:rsidRDefault="007C2E7A" w:rsidP="005333E8">
            <w:pPr>
              <w:jc w:val="both"/>
              <w:rPr>
                <w:rFonts w:ascii="Times New Roman" w:hAnsi="Times New Roman" w:cs="Times New Roman"/>
                <w:b/>
                <w:bCs/>
                <w:sz w:val="24"/>
                <w:szCs w:val="24"/>
              </w:rPr>
            </w:pPr>
          </w:p>
        </w:tc>
        <w:tc>
          <w:tcPr>
            <w:tcW w:w="1515" w:type="dxa"/>
          </w:tcPr>
          <w:p w14:paraId="40FC65CE" w14:textId="77777777" w:rsidR="007C2E7A" w:rsidRPr="004A26E7" w:rsidRDefault="007C2E7A" w:rsidP="005333E8">
            <w:pPr>
              <w:jc w:val="both"/>
              <w:rPr>
                <w:rFonts w:ascii="Times New Roman" w:hAnsi="Times New Roman" w:cs="Times New Roman"/>
                <w:b/>
                <w:bCs/>
                <w:sz w:val="24"/>
                <w:szCs w:val="24"/>
              </w:rPr>
            </w:pPr>
          </w:p>
        </w:tc>
        <w:tc>
          <w:tcPr>
            <w:tcW w:w="1169" w:type="dxa"/>
          </w:tcPr>
          <w:p w14:paraId="2DDA55E5" w14:textId="77777777" w:rsidR="007C2E7A" w:rsidRPr="004A26E7" w:rsidRDefault="007C2E7A" w:rsidP="005333E8">
            <w:pPr>
              <w:jc w:val="both"/>
              <w:rPr>
                <w:rFonts w:ascii="Times New Roman" w:hAnsi="Times New Roman" w:cs="Times New Roman"/>
                <w:b/>
                <w:bCs/>
                <w:sz w:val="24"/>
                <w:szCs w:val="24"/>
              </w:rPr>
            </w:pPr>
          </w:p>
        </w:tc>
        <w:tc>
          <w:tcPr>
            <w:tcW w:w="1455" w:type="dxa"/>
          </w:tcPr>
          <w:p w14:paraId="2C1E05AA" w14:textId="77777777" w:rsidR="007C2E7A" w:rsidRPr="004A26E7" w:rsidRDefault="007C2E7A" w:rsidP="005333E8">
            <w:pPr>
              <w:jc w:val="both"/>
              <w:rPr>
                <w:rFonts w:ascii="Times New Roman" w:hAnsi="Times New Roman" w:cs="Times New Roman"/>
                <w:b/>
                <w:bCs/>
                <w:sz w:val="24"/>
                <w:szCs w:val="24"/>
              </w:rPr>
            </w:pPr>
          </w:p>
        </w:tc>
      </w:tr>
      <w:tr w:rsidR="007C2E7A" w:rsidRPr="004A26E7" w14:paraId="7A4C102B" w14:textId="77777777" w:rsidTr="31DB6DF9">
        <w:tc>
          <w:tcPr>
            <w:tcW w:w="765" w:type="dxa"/>
          </w:tcPr>
          <w:p w14:paraId="2CE4BE73" w14:textId="77777777" w:rsidR="007C2E7A" w:rsidRPr="004A26E7" w:rsidRDefault="007C2E7A" w:rsidP="005333E8">
            <w:pPr>
              <w:jc w:val="both"/>
              <w:rPr>
                <w:rFonts w:ascii="Times New Roman" w:hAnsi="Times New Roman" w:cs="Times New Roman"/>
                <w:b/>
                <w:bCs/>
                <w:sz w:val="24"/>
                <w:szCs w:val="24"/>
              </w:rPr>
            </w:pPr>
          </w:p>
        </w:tc>
        <w:tc>
          <w:tcPr>
            <w:tcW w:w="1432" w:type="dxa"/>
          </w:tcPr>
          <w:p w14:paraId="5E6B1685" w14:textId="77777777" w:rsidR="007C2E7A" w:rsidRPr="004A26E7" w:rsidRDefault="007C2E7A" w:rsidP="005333E8">
            <w:pPr>
              <w:jc w:val="both"/>
              <w:rPr>
                <w:rFonts w:ascii="Times New Roman" w:hAnsi="Times New Roman" w:cs="Times New Roman"/>
                <w:b/>
                <w:bCs/>
                <w:sz w:val="24"/>
                <w:szCs w:val="24"/>
              </w:rPr>
            </w:pPr>
          </w:p>
        </w:tc>
        <w:tc>
          <w:tcPr>
            <w:tcW w:w="1426" w:type="dxa"/>
          </w:tcPr>
          <w:p w14:paraId="4D4BD6DD" w14:textId="77777777" w:rsidR="007C2E7A" w:rsidRPr="004A26E7" w:rsidRDefault="007C2E7A" w:rsidP="005333E8">
            <w:pPr>
              <w:jc w:val="both"/>
              <w:rPr>
                <w:rFonts w:ascii="Times New Roman" w:hAnsi="Times New Roman" w:cs="Times New Roman"/>
                <w:b/>
                <w:bCs/>
                <w:sz w:val="24"/>
                <w:szCs w:val="24"/>
              </w:rPr>
            </w:pPr>
          </w:p>
        </w:tc>
        <w:tc>
          <w:tcPr>
            <w:tcW w:w="1680" w:type="dxa"/>
          </w:tcPr>
          <w:p w14:paraId="717EC15C" w14:textId="77777777" w:rsidR="007C2E7A" w:rsidRPr="004A26E7" w:rsidRDefault="007C2E7A" w:rsidP="005333E8">
            <w:pPr>
              <w:jc w:val="both"/>
              <w:rPr>
                <w:rFonts w:ascii="Times New Roman" w:hAnsi="Times New Roman" w:cs="Times New Roman"/>
                <w:b/>
                <w:bCs/>
                <w:sz w:val="24"/>
                <w:szCs w:val="24"/>
              </w:rPr>
            </w:pPr>
          </w:p>
        </w:tc>
        <w:tc>
          <w:tcPr>
            <w:tcW w:w="1515" w:type="dxa"/>
          </w:tcPr>
          <w:p w14:paraId="26CCE7E6" w14:textId="77777777" w:rsidR="007C2E7A" w:rsidRPr="004A26E7" w:rsidRDefault="007C2E7A" w:rsidP="005333E8">
            <w:pPr>
              <w:jc w:val="both"/>
              <w:rPr>
                <w:rFonts w:ascii="Times New Roman" w:hAnsi="Times New Roman" w:cs="Times New Roman"/>
                <w:b/>
                <w:bCs/>
                <w:sz w:val="24"/>
                <w:szCs w:val="24"/>
              </w:rPr>
            </w:pPr>
          </w:p>
        </w:tc>
        <w:tc>
          <w:tcPr>
            <w:tcW w:w="1169" w:type="dxa"/>
          </w:tcPr>
          <w:p w14:paraId="1DE9379A" w14:textId="77777777" w:rsidR="007C2E7A" w:rsidRPr="004A26E7" w:rsidRDefault="007C2E7A" w:rsidP="005333E8">
            <w:pPr>
              <w:jc w:val="both"/>
              <w:rPr>
                <w:rFonts w:ascii="Times New Roman" w:hAnsi="Times New Roman" w:cs="Times New Roman"/>
                <w:b/>
                <w:bCs/>
                <w:sz w:val="24"/>
                <w:szCs w:val="24"/>
              </w:rPr>
            </w:pPr>
          </w:p>
        </w:tc>
        <w:tc>
          <w:tcPr>
            <w:tcW w:w="1455" w:type="dxa"/>
          </w:tcPr>
          <w:p w14:paraId="1706C8A5" w14:textId="77777777" w:rsidR="007C2E7A" w:rsidRPr="004A26E7" w:rsidRDefault="007C2E7A" w:rsidP="005333E8">
            <w:pPr>
              <w:jc w:val="both"/>
              <w:rPr>
                <w:rFonts w:ascii="Times New Roman" w:hAnsi="Times New Roman" w:cs="Times New Roman"/>
                <w:b/>
                <w:bCs/>
                <w:sz w:val="24"/>
                <w:szCs w:val="24"/>
              </w:rPr>
            </w:pPr>
          </w:p>
        </w:tc>
      </w:tr>
    </w:tbl>
    <w:p w14:paraId="53154498" w14:textId="48763F3C" w:rsidR="00911E5E" w:rsidRPr="004A26E7" w:rsidRDefault="00911E5E" w:rsidP="005333E8">
      <w:pPr>
        <w:spacing w:after="0"/>
        <w:jc w:val="both"/>
        <w:rPr>
          <w:rFonts w:ascii="Times New Roman" w:hAnsi="Times New Roman" w:cs="Times New Roman"/>
          <w:sz w:val="24"/>
          <w:szCs w:val="24"/>
        </w:rPr>
      </w:pPr>
      <w:r w:rsidRPr="004A26E7">
        <w:rPr>
          <w:rFonts w:ascii="Times New Roman" w:hAnsi="Times New Roman" w:cs="Times New Roman"/>
          <w:b/>
          <w:bCs/>
          <w:sz w:val="24"/>
          <w:szCs w:val="24"/>
        </w:rPr>
        <w:t>Note</w:t>
      </w:r>
      <w:r w:rsidRPr="004A26E7">
        <w:rPr>
          <w:rFonts w:ascii="Times New Roman" w:hAnsi="Times New Roman" w:cs="Times New Roman"/>
          <w:sz w:val="24"/>
          <w:szCs w:val="24"/>
        </w:rPr>
        <w:t xml:space="preserve">: Submit </w:t>
      </w:r>
      <w:r w:rsidR="00762578" w:rsidRPr="004A26E7">
        <w:rPr>
          <w:rFonts w:ascii="Times New Roman" w:hAnsi="Times New Roman" w:cs="Times New Roman"/>
          <w:sz w:val="24"/>
          <w:szCs w:val="24"/>
        </w:rPr>
        <w:t xml:space="preserve">the </w:t>
      </w:r>
      <w:r w:rsidRPr="004A26E7">
        <w:rPr>
          <w:rFonts w:ascii="Times New Roman" w:hAnsi="Times New Roman" w:cs="Times New Roman"/>
          <w:sz w:val="24"/>
          <w:szCs w:val="24"/>
        </w:rPr>
        <w:t xml:space="preserve">updated CV of the team leader and team members. </w:t>
      </w:r>
    </w:p>
    <w:p w14:paraId="71F56889" w14:textId="77777777" w:rsidR="00911E5E" w:rsidRPr="004A26E7" w:rsidRDefault="00911E5E" w:rsidP="005333E8">
      <w:pPr>
        <w:spacing w:after="0"/>
        <w:jc w:val="both"/>
        <w:rPr>
          <w:rFonts w:ascii="Times New Roman" w:hAnsi="Times New Roman" w:cs="Times New Roman"/>
          <w:sz w:val="24"/>
          <w:szCs w:val="24"/>
        </w:rPr>
      </w:pPr>
      <w:r w:rsidRPr="004A26E7">
        <w:rPr>
          <w:rFonts w:ascii="Times New Roman" w:hAnsi="Times New Roman" w:cs="Times New Roman"/>
          <w:sz w:val="24"/>
          <w:szCs w:val="24"/>
        </w:rPr>
        <w:t xml:space="preserve">Lead consultant’s name: </w:t>
      </w:r>
      <w:r w:rsidR="000D37C6" w:rsidRPr="004A26E7">
        <w:rPr>
          <w:rFonts w:ascii="Times New Roman" w:hAnsi="Times New Roman" w:cs="Times New Roman"/>
          <w:sz w:val="24"/>
          <w:szCs w:val="24"/>
        </w:rPr>
        <w:t xml:space="preserve"> </w:t>
      </w:r>
    </w:p>
    <w:p w14:paraId="6EB8507E" w14:textId="77777777" w:rsidR="007C2E7A" w:rsidRPr="004A26E7" w:rsidRDefault="00911E5E" w:rsidP="005333E8">
      <w:pPr>
        <w:spacing w:after="0"/>
        <w:jc w:val="both"/>
        <w:rPr>
          <w:rFonts w:ascii="Times New Roman" w:hAnsi="Times New Roman" w:cs="Times New Roman"/>
          <w:sz w:val="24"/>
          <w:szCs w:val="24"/>
        </w:rPr>
      </w:pPr>
      <w:r w:rsidRPr="004A26E7">
        <w:rPr>
          <w:rFonts w:ascii="Times New Roman" w:hAnsi="Times New Roman" w:cs="Times New Roman"/>
          <w:sz w:val="24"/>
          <w:szCs w:val="24"/>
        </w:rPr>
        <w:t>Signature:</w:t>
      </w:r>
    </w:p>
    <w:p w14:paraId="3D9EC0BE" w14:textId="77777777" w:rsidR="00612F8B" w:rsidRPr="004A26E7" w:rsidRDefault="00612F8B" w:rsidP="005333E8">
      <w:pPr>
        <w:spacing w:after="0"/>
        <w:jc w:val="both"/>
        <w:rPr>
          <w:rFonts w:ascii="Times New Roman" w:hAnsi="Times New Roman" w:cs="Times New Roman"/>
          <w:b/>
          <w:bCs/>
          <w:sz w:val="24"/>
          <w:szCs w:val="24"/>
        </w:rPr>
      </w:pPr>
    </w:p>
    <w:p w14:paraId="2FF4F460" w14:textId="50858976" w:rsidR="00232E99" w:rsidRPr="004A26E7" w:rsidRDefault="00232E99" w:rsidP="000E67F0">
      <w:pPr>
        <w:pStyle w:val="ListParagraph"/>
        <w:numPr>
          <w:ilvl w:val="0"/>
          <w:numId w:val="11"/>
        </w:numPr>
        <w:spacing w:after="0"/>
        <w:ind w:left="360"/>
        <w:jc w:val="both"/>
        <w:rPr>
          <w:rFonts w:ascii="Times New Roman" w:hAnsi="Times New Roman" w:cs="Times New Roman"/>
          <w:b/>
          <w:bCs/>
          <w:sz w:val="24"/>
          <w:szCs w:val="24"/>
        </w:rPr>
      </w:pPr>
      <w:r w:rsidRPr="004A26E7">
        <w:rPr>
          <w:rFonts w:ascii="Times New Roman" w:hAnsi="Times New Roman" w:cs="Times New Roman"/>
          <w:b/>
          <w:bCs/>
          <w:sz w:val="24"/>
          <w:szCs w:val="24"/>
        </w:rPr>
        <w:t>KEY DELIVERABLES</w:t>
      </w:r>
    </w:p>
    <w:tbl>
      <w:tblPr>
        <w:tblStyle w:val="TableGrid"/>
        <w:tblW w:w="0" w:type="auto"/>
        <w:tblLook w:val="04A0" w:firstRow="1" w:lastRow="0" w:firstColumn="1" w:lastColumn="0" w:noHBand="0" w:noVBand="1"/>
      </w:tblPr>
      <w:tblGrid>
        <w:gridCol w:w="805"/>
        <w:gridCol w:w="5940"/>
        <w:gridCol w:w="2605"/>
      </w:tblGrid>
      <w:tr w:rsidR="00232E99" w:rsidRPr="004A26E7" w14:paraId="5850ADCF" w14:textId="77777777" w:rsidTr="00AE6948">
        <w:tc>
          <w:tcPr>
            <w:tcW w:w="805" w:type="dxa"/>
          </w:tcPr>
          <w:p w14:paraId="634FD16D" w14:textId="77777777" w:rsidR="00232E99" w:rsidRPr="004A26E7" w:rsidRDefault="00232E99" w:rsidP="005333E8">
            <w:pPr>
              <w:jc w:val="both"/>
              <w:rPr>
                <w:rFonts w:ascii="Times New Roman" w:hAnsi="Times New Roman" w:cs="Times New Roman"/>
                <w:b/>
                <w:bCs/>
                <w:sz w:val="24"/>
                <w:szCs w:val="24"/>
              </w:rPr>
            </w:pPr>
            <w:r w:rsidRPr="004A26E7">
              <w:rPr>
                <w:rFonts w:ascii="Times New Roman" w:hAnsi="Times New Roman" w:cs="Times New Roman"/>
                <w:b/>
                <w:bCs/>
                <w:sz w:val="24"/>
                <w:szCs w:val="24"/>
              </w:rPr>
              <w:t>S.N.</w:t>
            </w:r>
          </w:p>
        </w:tc>
        <w:tc>
          <w:tcPr>
            <w:tcW w:w="5940" w:type="dxa"/>
          </w:tcPr>
          <w:p w14:paraId="0822388A" w14:textId="77777777" w:rsidR="00232E99" w:rsidRPr="004A26E7" w:rsidRDefault="00232E99" w:rsidP="005333E8">
            <w:pPr>
              <w:jc w:val="both"/>
              <w:rPr>
                <w:rFonts w:ascii="Times New Roman" w:hAnsi="Times New Roman" w:cs="Times New Roman"/>
                <w:b/>
                <w:bCs/>
                <w:sz w:val="24"/>
                <w:szCs w:val="24"/>
              </w:rPr>
            </w:pPr>
            <w:r w:rsidRPr="004A26E7">
              <w:rPr>
                <w:rFonts w:ascii="Times New Roman" w:hAnsi="Times New Roman" w:cs="Times New Roman"/>
                <w:b/>
                <w:bCs/>
                <w:sz w:val="24"/>
                <w:szCs w:val="24"/>
              </w:rPr>
              <w:t>Deliverable</w:t>
            </w:r>
          </w:p>
        </w:tc>
        <w:tc>
          <w:tcPr>
            <w:tcW w:w="2605" w:type="dxa"/>
          </w:tcPr>
          <w:p w14:paraId="23DFB5DD" w14:textId="77777777" w:rsidR="00232E99" w:rsidRPr="004A26E7" w:rsidRDefault="00232E99" w:rsidP="005333E8">
            <w:pPr>
              <w:jc w:val="both"/>
              <w:rPr>
                <w:rFonts w:ascii="Times New Roman" w:hAnsi="Times New Roman" w:cs="Times New Roman"/>
                <w:b/>
                <w:bCs/>
                <w:sz w:val="24"/>
                <w:szCs w:val="24"/>
              </w:rPr>
            </w:pPr>
            <w:r w:rsidRPr="004A26E7">
              <w:rPr>
                <w:rFonts w:ascii="Times New Roman" w:hAnsi="Times New Roman" w:cs="Times New Roman"/>
                <w:b/>
                <w:bCs/>
                <w:sz w:val="24"/>
                <w:szCs w:val="24"/>
              </w:rPr>
              <w:t xml:space="preserve">Tentative </w:t>
            </w:r>
            <w:r w:rsidR="002E4146" w:rsidRPr="004A26E7">
              <w:rPr>
                <w:rFonts w:ascii="Times New Roman" w:hAnsi="Times New Roman" w:cs="Times New Roman"/>
                <w:b/>
                <w:bCs/>
                <w:sz w:val="24"/>
                <w:szCs w:val="24"/>
              </w:rPr>
              <w:t>timeframe</w:t>
            </w:r>
          </w:p>
        </w:tc>
      </w:tr>
      <w:tr w:rsidR="00232E99" w:rsidRPr="004A26E7" w14:paraId="7FD8492D" w14:textId="77777777" w:rsidTr="00AE6948">
        <w:tc>
          <w:tcPr>
            <w:tcW w:w="805" w:type="dxa"/>
          </w:tcPr>
          <w:p w14:paraId="2A28C5D4" w14:textId="77777777" w:rsidR="00232E99" w:rsidRPr="004A26E7" w:rsidRDefault="00232E99" w:rsidP="005333E8">
            <w:pPr>
              <w:jc w:val="both"/>
              <w:rPr>
                <w:rFonts w:ascii="Times New Roman" w:hAnsi="Times New Roman" w:cs="Times New Roman"/>
                <w:sz w:val="24"/>
                <w:szCs w:val="24"/>
              </w:rPr>
            </w:pPr>
            <w:r w:rsidRPr="004A26E7">
              <w:rPr>
                <w:rFonts w:ascii="Times New Roman" w:hAnsi="Times New Roman" w:cs="Times New Roman"/>
                <w:sz w:val="24"/>
                <w:szCs w:val="24"/>
              </w:rPr>
              <w:t>1.</w:t>
            </w:r>
          </w:p>
        </w:tc>
        <w:tc>
          <w:tcPr>
            <w:tcW w:w="5940" w:type="dxa"/>
          </w:tcPr>
          <w:p w14:paraId="793A1181" w14:textId="77777777" w:rsidR="00232E99" w:rsidRPr="004A26E7" w:rsidRDefault="00232E99" w:rsidP="005333E8">
            <w:pPr>
              <w:jc w:val="both"/>
              <w:rPr>
                <w:rFonts w:ascii="Times New Roman" w:hAnsi="Times New Roman" w:cs="Times New Roman"/>
                <w:sz w:val="24"/>
                <w:szCs w:val="24"/>
              </w:rPr>
            </w:pPr>
          </w:p>
        </w:tc>
        <w:tc>
          <w:tcPr>
            <w:tcW w:w="2605" w:type="dxa"/>
          </w:tcPr>
          <w:p w14:paraId="43BE8A9C" w14:textId="77777777" w:rsidR="00232E99" w:rsidRPr="004A26E7" w:rsidRDefault="00232E99" w:rsidP="005333E8">
            <w:pPr>
              <w:jc w:val="both"/>
              <w:rPr>
                <w:rFonts w:ascii="Times New Roman" w:hAnsi="Times New Roman" w:cs="Times New Roman"/>
                <w:sz w:val="24"/>
                <w:szCs w:val="24"/>
              </w:rPr>
            </w:pPr>
          </w:p>
        </w:tc>
      </w:tr>
      <w:tr w:rsidR="00232E99" w:rsidRPr="004A26E7" w14:paraId="78F77D71" w14:textId="77777777" w:rsidTr="00AE6948">
        <w:tc>
          <w:tcPr>
            <w:tcW w:w="805" w:type="dxa"/>
          </w:tcPr>
          <w:p w14:paraId="277C40A1" w14:textId="77777777" w:rsidR="00232E99" w:rsidRPr="004A26E7" w:rsidRDefault="00232E99" w:rsidP="005333E8">
            <w:pPr>
              <w:jc w:val="both"/>
              <w:rPr>
                <w:rFonts w:ascii="Times New Roman" w:hAnsi="Times New Roman" w:cs="Times New Roman"/>
                <w:sz w:val="24"/>
                <w:szCs w:val="24"/>
              </w:rPr>
            </w:pPr>
            <w:r w:rsidRPr="004A26E7">
              <w:rPr>
                <w:rFonts w:ascii="Times New Roman" w:hAnsi="Times New Roman" w:cs="Times New Roman"/>
                <w:sz w:val="24"/>
                <w:szCs w:val="24"/>
              </w:rPr>
              <w:t>2.</w:t>
            </w:r>
          </w:p>
        </w:tc>
        <w:tc>
          <w:tcPr>
            <w:tcW w:w="5940" w:type="dxa"/>
          </w:tcPr>
          <w:p w14:paraId="64C82EF0" w14:textId="77777777" w:rsidR="00232E99" w:rsidRPr="004A26E7" w:rsidRDefault="00232E99" w:rsidP="005333E8">
            <w:pPr>
              <w:jc w:val="both"/>
              <w:rPr>
                <w:rFonts w:ascii="Times New Roman" w:hAnsi="Times New Roman" w:cs="Times New Roman"/>
                <w:sz w:val="24"/>
                <w:szCs w:val="24"/>
              </w:rPr>
            </w:pPr>
          </w:p>
        </w:tc>
        <w:tc>
          <w:tcPr>
            <w:tcW w:w="2605" w:type="dxa"/>
          </w:tcPr>
          <w:p w14:paraId="6EBD8DD8" w14:textId="77777777" w:rsidR="00232E99" w:rsidRPr="004A26E7" w:rsidRDefault="00232E99" w:rsidP="005333E8">
            <w:pPr>
              <w:jc w:val="both"/>
              <w:rPr>
                <w:rFonts w:ascii="Times New Roman" w:hAnsi="Times New Roman" w:cs="Times New Roman"/>
                <w:sz w:val="24"/>
                <w:szCs w:val="24"/>
              </w:rPr>
            </w:pPr>
          </w:p>
        </w:tc>
      </w:tr>
      <w:tr w:rsidR="00232E99" w:rsidRPr="004A26E7" w14:paraId="4DA99D10" w14:textId="77777777" w:rsidTr="00AE6948">
        <w:tc>
          <w:tcPr>
            <w:tcW w:w="805" w:type="dxa"/>
          </w:tcPr>
          <w:p w14:paraId="4994607F" w14:textId="77777777" w:rsidR="00232E99" w:rsidRPr="004A26E7" w:rsidRDefault="00232E99" w:rsidP="005333E8">
            <w:pPr>
              <w:jc w:val="both"/>
              <w:rPr>
                <w:rFonts w:ascii="Times New Roman" w:hAnsi="Times New Roman" w:cs="Times New Roman"/>
                <w:sz w:val="24"/>
                <w:szCs w:val="24"/>
              </w:rPr>
            </w:pPr>
            <w:r w:rsidRPr="004A26E7">
              <w:rPr>
                <w:rFonts w:ascii="Times New Roman" w:hAnsi="Times New Roman" w:cs="Times New Roman"/>
                <w:sz w:val="24"/>
                <w:szCs w:val="24"/>
              </w:rPr>
              <w:t>3.</w:t>
            </w:r>
          </w:p>
        </w:tc>
        <w:tc>
          <w:tcPr>
            <w:tcW w:w="5940" w:type="dxa"/>
          </w:tcPr>
          <w:p w14:paraId="5C46B922" w14:textId="77777777" w:rsidR="00232E99" w:rsidRPr="004A26E7" w:rsidRDefault="00232E99" w:rsidP="005333E8">
            <w:pPr>
              <w:jc w:val="both"/>
              <w:rPr>
                <w:rFonts w:ascii="Times New Roman" w:hAnsi="Times New Roman" w:cs="Times New Roman"/>
                <w:sz w:val="24"/>
                <w:szCs w:val="24"/>
              </w:rPr>
            </w:pPr>
          </w:p>
        </w:tc>
        <w:tc>
          <w:tcPr>
            <w:tcW w:w="2605" w:type="dxa"/>
          </w:tcPr>
          <w:p w14:paraId="203934C1" w14:textId="77777777" w:rsidR="00232E99" w:rsidRPr="004A26E7" w:rsidRDefault="00232E99" w:rsidP="005333E8">
            <w:pPr>
              <w:jc w:val="both"/>
              <w:rPr>
                <w:rFonts w:ascii="Times New Roman" w:hAnsi="Times New Roman" w:cs="Times New Roman"/>
                <w:sz w:val="24"/>
                <w:szCs w:val="24"/>
              </w:rPr>
            </w:pPr>
          </w:p>
        </w:tc>
      </w:tr>
      <w:tr w:rsidR="00232E99" w:rsidRPr="004A26E7" w14:paraId="6FAB674D" w14:textId="77777777" w:rsidTr="00AE6948">
        <w:tc>
          <w:tcPr>
            <w:tcW w:w="805" w:type="dxa"/>
          </w:tcPr>
          <w:p w14:paraId="7EFB5D8E" w14:textId="77777777" w:rsidR="00232E99" w:rsidRPr="004A26E7" w:rsidRDefault="00232E99" w:rsidP="005333E8">
            <w:pPr>
              <w:jc w:val="both"/>
              <w:rPr>
                <w:rFonts w:ascii="Times New Roman" w:hAnsi="Times New Roman" w:cs="Times New Roman"/>
                <w:sz w:val="24"/>
                <w:szCs w:val="24"/>
              </w:rPr>
            </w:pPr>
            <w:r w:rsidRPr="004A26E7">
              <w:rPr>
                <w:rFonts w:ascii="Times New Roman" w:hAnsi="Times New Roman" w:cs="Times New Roman"/>
                <w:sz w:val="24"/>
                <w:szCs w:val="24"/>
              </w:rPr>
              <w:t>4.</w:t>
            </w:r>
          </w:p>
        </w:tc>
        <w:tc>
          <w:tcPr>
            <w:tcW w:w="5940" w:type="dxa"/>
          </w:tcPr>
          <w:p w14:paraId="0C40FC43" w14:textId="77777777" w:rsidR="00232E99" w:rsidRPr="004A26E7" w:rsidRDefault="00232E99" w:rsidP="005333E8">
            <w:pPr>
              <w:jc w:val="both"/>
              <w:rPr>
                <w:rFonts w:ascii="Times New Roman" w:hAnsi="Times New Roman" w:cs="Times New Roman"/>
                <w:sz w:val="24"/>
                <w:szCs w:val="24"/>
              </w:rPr>
            </w:pPr>
          </w:p>
        </w:tc>
        <w:tc>
          <w:tcPr>
            <w:tcW w:w="2605" w:type="dxa"/>
          </w:tcPr>
          <w:p w14:paraId="341A4A91" w14:textId="77777777" w:rsidR="00232E99" w:rsidRPr="004A26E7" w:rsidRDefault="00232E99" w:rsidP="005333E8">
            <w:pPr>
              <w:jc w:val="both"/>
              <w:rPr>
                <w:rFonts w:ascii="Times New Roman" w:hAnsi="Times New Roman" w:cs="Times New Roman"/>
                <w:sz w:val="24"/>
                <w:szCs w:val="24"/>
              </w:rPr>
            </w:pPr>
          </w:p>
        </w:tc>
      </w:tr>
      <w:tr w:rsidR="00AD4DA5" w:rsidRPr="004A26E7" w14:paraId="673ACE72" w14:textId="77777777" w:rsidTr="00AE6948">
        <w:tc>
          <w:tcPr>
            <w:tcW w:w="805" w:type="dxa"/>
          </w:tcPr>
          <w:p w14:paraId="1DA6F1E1" w14:textId="77777777" w:rsidR="00AD4DA5" w:rsidRPr="004A26E7" w:rsidRDefault="00AD4DA5" w:rsidP="005333E8">
            <w:pPr>
              <w:jc w:val="both"/>
              <w:rPr>
                <w:rFonts w:ascii="Times New Roman" w:hAnsi="Times New Roman" w:cs="Times New Roman"/>
                <w:sz w:val="24"/>
                <w:szCs w:val="24"/>
              </w:rPr>
            </w:pPr>
            <w:r w:rsidRPr="004A26E7">
              <w:rPr>
                <w:rFonts w:ascii="Times New Roman" w:hAnsi="Times New Roman" w:cs="Times New Roman"/>
                <w:sz w:val="24"/>
                <w:szCs w:val="24"/>
              </w:rPr>
              <w:t>5.</w:t>
            </w:r>
          </w:p>
        </w:tc>
        <w:tc>
          <w:tcPr>
            <w:tcW w:w="5940" w:type="dxa"/>
          </w:tcPr>
          <w:p w14:paraId="289A16C9" w14:textId="77777777" w:rsidR="00AD4DA5" w:rsidRPr="004A26E7" w:rsidRDefault="00AD4DA5" w:rsidP="005333E8">
            <w:pPr>
              <w:jc w:val="both"/>
              <w:rPr>
                <w:rFonts w:ascii="Times New Roman" w:hAnsi="Times New Roman" w:cs="Times New Roman"/>
                <w:sz w:val="24"/>
                <w:szCs w:val="24"/>
              </w:rPr>
            </w:pPr>
          </w:p>
        </w:tc>
        <w:tc>
          <w:tcPr>
            <w:tcW w:w="2605" w:type="dxa"/>
          </w:tcPr>
          <w:p w14:paraId="3A68F2E3" w14:textId="77777777" w:rsidR="00AD4DA5" w:rsidRPr="004A26E7" w:rsidRDefault="00AD4DA5" w:rsidP="005333E8">
            <w:pPr>
              <w:jc w:val="both"/>
              <w:rPr>
                <w:rFonts w:ascii="Times New Roman" w:hAnsi="Times New Roman" w:cs="Times New Roman"/>
                <w:sz w:val="24"/>
                <w:szCs w:val="24"/>
              </w:rPr>
            </w:pPr>
          </w:p>
        </w:tc>
      </w:tr>
      <w:tr w:rsidR="00232E99" w:rsidRPr="004A26E7" w14:paraId="2E2E34A3" w14:textId="77777777" w:rsidTr="00AE6948">
        <w:tc>
          <w:tcPr>
            <w:tcW w:w="805" w:type="dxa"/>
          </w:tcPr>
          <w:p w14:paraId="560EDF67" w14:textId="77777777" w:rsidR="00232E99" w:rsidRPr="004A26E7" w:rsidRDefault="00AD4DA5" w:rsidP="005333E8">
            <w:pPr>
              <w:jc w:val="both"/>
              <w:rPr>
                <w:rFonts w:ascii="Times New Roman" w:hAnsi="Times New Roman" w:cs="Times New Roman"/>
                <w:sz w:val="24"/>
                <w:szCs w:val="24"/>
              </w:rPr>
            </w:pPr>
            <w:r w:rsidRPr="004A26E7">
              <w:rPr>
                <w:rFonts w:ascii="Times New Roman" w:hAnsi="Times New Roman" w:cs="Times New Roman"/>
                <w:sz w:val="24"/>
                <w:szCs w:val="24"/>
              </w:rPr>
              <w:t>6</w:t>
            </w:r>
            <w:r w:rsidR="00232E99" w:rsidRPr="004A26E7">
              <w:rPr>
                <w:rFonts w:ascii="Times New Roman" w:hAnsi="Times New Roman" w:cs="Times New Roman"/>
                <w:sz w:val="24"/>
                <w:szCs w:val="24"/>
              </w:rPr>
              <w:t>.</w:t>
            </w:r>
          </w:p>
        </w:tc>
        <w:tc>
          <w:tcPr>
            <w:tcW w:w="5940" w:type="dxa"/>
          </w:tcPr>
          <w:p w14:paraId="139D5327" w14:textId="77777777" w:rsidR="00232E99" w:rsidRPr="004A26E7" w:rsidRDefault="00232E99" w:rsidP="005333E8">
            <w:pPr>
              <w:jc w:val="both"/>
              <w:rPr>
                <w:rFonts w:ascii="Times New Roman" w:hAnsi="Times New Roman" w:cs="Times New Roman"/>
                <w:sz w:val="24"/>
                <w:szCs w:val="24"/>
              </w:rPr>
            </w:pPr>
          </w:p>
        </w:tc>
        <w:tc>
          <w:tcPr>
            <w:tcW w:w="2605" w:type="dxa"/>
          </w:tcPr>
          <w:p w14:paraId="158BC5C1" w14:textId="77777777" w:rsidR="00232E99" w:rsidRPr="004A26E7" w:rsidRDefault="00232E99" w:rsidP="005333E8">
            <w:pPr>
              <w:jc w:val="both"/>
              <w:rPr>
                <w:rFonts w:ascii="Times New Roman" w:hAnsi="Times New Roman" w:cs="Times New Roman"/>
                <w:sz w:val="24"/>
                <w:szCs w:val="24"/>
              </w:rPr>
            </w:pPr>
          </w:p>
        </w:tc>
      </w:tr>
      <w:tr w:rsidR="00232E99" w:rsidRPr="004A26E7" w14:paraId="55E428E6" w14:textId="77777777" w:rsidTr="00AE6948">
        <w:tc>
          <w:tcPr>
            <w:tcW w:w="805" w:type="dxa"/>
          </w:tcPr>
          <w:p w14:paraId="3DA61B8B" w14:textId="77777777" w:rsidR="00232E99" w:rsidRPr="004A26E7" w:rsidRDefault="00AD4DA5" w:rsidP="005333E8">
            <w:pPr>
              <w:jc w:val="both"/>
              <w:rPr>
                <w:rFonts w:ascii="Times New Roman" w:hAnsi="Times New Roman" w:cs="Times New Roman"/>
                <w:sz w:val="24"/>
                <w:szCs w:val="24"/>
              </w:rPr>
            </w:pPr>
            <w:r w:rsidRPr="004A26E7">
              <w:rPr>
                <w:rFonts w:ascii="Times New Roman" w:hAnsi="Times New Roman" w:cs="Times New Roman"/>
                <w:sz w:val="24"/>
                <w:szCs w:val="24"/>
              </w:rPr>
              <w:t>7</w:t>
            </w:r>
            <w:r w:rsidR="00232E99" w:rsidRPr="004A26E7">
              <w:rPr>
                <w:rFonts w:ascii="Times New Roman" w:hAnsi="Times New Roman" w:cs="Times New Roman"/>
                <w:sz w:val="24"/>
                <w:szCs w:val="24"/>
              </w:rPr>
              <w:t>.</w:t>
            </w:r>
          </w:p>
        </w:tc>
        <w:tc>
          <w:tcPr>
            <w:tcW w:w="5940" w:type="dxa"/>
          </w:tcPr>
          <w:p w14:paraId="287B8488" w14:textId="77777777" w:rsidR="00232E99" w:rsidRPr="004A26E7" w:rsidRDefault="00232E99" w:rsidP="005333E8">
            <w:pPr>
              <w:jc w:val="both"/>
              <w:rPr>
                <w:rFonts w:ascii="Times New Roman" w:hAnsi="Times New Roman" w:cs="Times New Roman"/>
                <w:sz w:val="24"/>
                <w:szCs w:val="24"/>
              </w:rPr>
            </w:pPr>
          </w:p>
        </w:tc>
        <w:tc>
          <w:tcPr>
            <w:tcW w:w="2605" w:type="dxa"/>
          </w:tcPr>
          <w:p w14:paraId="25981180" w14:textId="77777777" w:rsidR="00232E99" w:rsidRPr="004A26E7" w:rsidRDefault="00232E99" w:rsidP="005333E8">
            <w:pPr>
              <w:jc w:val="both"/>
              <w:rPr>
                <w:rFonts w:ascii="Times New Roman" w:hAnsi="Times New Roman" w:cs="Times New Roman"/>
                <w:sz w:val="24"/>
                <w:szCs w:val="24"/>
              </w:rPr>
            </w:pPr>
          </w:p>
        </w:tc>
      </w:tr>
      <w:tr w:rsidR="00232E99" w:rsidRPr="004A26E7" w14:paraId="432E3479" w14:textId="77777777" w:rsidTr="00AE6948">
        <w:tc>
          <w:tcPr>
            <w:tcW w:w="805" w:type="dxa"/>
          </w:tcPr>
          <w:p w14:paraId="2D01F1BF" w14:textId="77777777" w:rsidR="00232E99" w:rsidRPr="004A26E7" w:rsidRDefault="00AD4DA5" w:rsidP="005333E8">
            <w:pPr>
              <w:jc w:val="both"/>
              <w:rPr>
                <w:rFonts w:ascii="Times New Roman" w:hAnsi="Times New Roman" w:cs="Times New Roman"/>
                <w:sz w:val="24"/>
                <w:szCs w:val="24"/>
              </w:rPr>
            </w:pPr>
            <w:r w:rsidRPr="004A26E7">
              <w:rPr>
                <w:rFonts w:ascii="Times New Roman" w:hAnsi="Times New Roman" w:cs="Times New Roman"/>
                <w:sz w:val="24"/>
                <w:szCs w:val="24"/>
              </w:rPr>
              <w:t>8</w:t>
            </w:r>
            <w:r w:rsidR="00232E99" w:rsidRPr="004A26E7">
              <w:rPr>
                <w:rFonts w:ascii="Times New Roman" w:hAnsi="Times New Roman" w:cs="Times New Roman"/>
                <w:sz w:val="24"/>
                <w:szCs w:val="24"/>
              </w:rPr>
              <w:t>.</w:t>
            </w:r>
          </w:p>
        </w:tc>
        <w:tc>
          <w:tcPr>
            <w:tcW w:w="5940" w:type="dxa"/>
          </w:tcPr>
          <w:p w14:paraId="3EA3FF55" w14:textId="77777777" w:rsidR="00232E99" w:rsidRPr="004A26E7" w:rsidRDefault="00232E99" w:rsidP="005333E8">
            <w:pPr>
              <w:jc w:val="both"/>
              <w:rPr>
                <w:rFonts w:ascii="Times New Roman" w:hAnsi="Times New Roman" w:cs="Times New Roman"/>
                <w:sz w:val="24"/>
                <w:szCs w:val="24"/>
              </w:rPr>
            </w:pPr>
          </w:p>
        </w:tc>
        <w:tc>
          <w:tcPr>
            <w:tcW w:w="2605" w:type="dxa"/>
          </w:tcPr>
          <w:p w14:paraId="34873CA4" w14:textId="77777777" w:rsidR="00232E99" w:rsidRPr="004A26E7" w:rsidRDefault="00232E99" w:rsidP="005333E8">
            <w:pPr>
              <w:jc w:val="both"/>
              <w:rPr>
                <w:rFonts w:ascii="Times New Roman" w:hAnsi="Times New Roman" w:cs="Times New Roman"/>
                <w:sz w:val="24"/>
                <w:szCs w:val="24"/>
              </w:rPr>
            </w:pPr>
          </w:p>
        </w:tc>
      </w:tr>
      <w:tr w:rsidR="00AD4DA5" w:rsidRPr="004A26E7" w14:paraId="4793B5B3" w14:textId="77777777" w:rsidTr="00AE6948">
        <w:tc>
          <w:tcPr>
            <w:tcW w:w="805" w:type="dxa"/>
          </w:tcPr>
          <w:p w14:paraId="5E9FD814" w14:textId="77777777" w:rsidR="00AD4DA5" w:rsidRPr="004A26E7" w:rsidRDefault="00AD4DA5" w:rsidP="005333E8">
            <w:pPr>
              <w:jc w:val="both"/>
              <w:rPr>
                <w:rFonts w:ascii="Times New Roman" w:hAnsi="Times New Roman" w:cs="Times New Roman"/>
                <w:sz w:val="24"/>
                <w:szCs w:val="24"/>
              </w:rPr>
            </w:pPr>
            <w:r w:rsidRPr="004A26E7">
              <w:rPr>
                <w:rFonts w:ascii="Times New Roman" w:hAnsi="Times New Roman" w:cs="Times New Roman"/>
                <w:sz w:val="24"/>
                <w:szCs w:val="24"/>
              </w:rPr>
              <w:t>9.</w:t>
            </w:r>
          </w:p>
        </w:tc>
        <w:tc>
          <w:tcPr>
            <w:tcW w:w="5940" w:type="dxa"/>
          </w:tcPr>
          <w:p w14:paraId="3531541A" w14:textId="77777777" w:rsidR="00AD4DA5" w:rsidRPr="004A26E7" w:rsidRDefault="00AD4DA5" w:rsidP="005333E8">
            <w:pPr>
              <w:jc w:val="both"/>
              <w:rPr>
                <w:rFonts w:ascii="Times New Roman" w:hAnsi="Times New Roman" w:cs="Times New Roman"/>
                <w:sz w:val="24"/>
                <w:szCs w:val="24"/>
              </w:rPr>
            </w:pPr>
          </w:p>
        </w:tc>
        <w:tc>
          <w:tcPr>
            <w:tcW w:w="2605" w:type="dxa"/>
          </w:tcPr>
          <w:p w14:paraId="4074454F" w14:textId="77777777" w:rsidR="00AD4DA5" w:rsidRPr="004A26E7" w:rsidRDefault="00AD4DA5" w:rsidP="005333E8">
            <w:pPr>
              <w:jc w:val="both"/>
              <w:rPr>
                <w:rFonts w:ascii="Times New Roman" w:hAnsi="Times New Roman" w:cs="Times New Roman"/>
                <w:sz w:val="24"/>
                <w:szCs w:val="24"/>
              </w:rPr>
            </w:pPr>
          </w:p>
        </w:tc>
      </w:tr>
    </w:tbl>
    <w:p w14:paraId="250FA249" w14:textId="5BDE80F3" w:rsidR="00232E99" w:rsidRPr="004A26E7" w:rsidRDefault="00232E99" w:rsidP="005333E8">
      <w:pPr>
        <w:spacing w:after="0"/>
        <w:jc w:val="both"/>
        <w:rPr>
          <w:rFonts w:ascii="Times New Roman" w:hAnsi="Times New Roman" w:cs="Times New Roman"/>
          <w:b/>
          <w:bCs/>
          <w:sz w:val="24"/>
          <w:szCs w:val="24"/>
        </w:rPr>
      </w:pPr>
    </w:p>
    <w:p w14:paraId="0205D701" w14:textId="77777777" w:rsidR="0008609A" w:rsidRPr="004A26E7" w:rsidRDefault="0008609A" w:rsidP="005333E8">
      <w:pPr>
        <w:spacing w:after="0"/>
        <w:jc w:val="both"/>
        <w:rPr>
          <w:rFonts w:ascii="Times New Roman" w:hAnsi="Times New Roman" w:cs="Times New Roman"/>
          <w:b/>
          <w:bCs/>
          <w:sz w:val="24"/>
          <w:szCs w:val="24"/>
        </w:rPr>
      </w:pPr>
    </w:p>
    <w:sectPr w:rsidR="0008609A" w:rsidRPr="004A26E7" w:rsidSect="0048612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6AA66C" w14:textId="77777777" w:rsidR="00470106" w:rsidRDefault="00470106" w:rsidP="006F643A">
      <w:pPr>
        <w:spacing w:after="0" w:line="240" w:lineRule="auto"/>
      </w:pPr>
      <w:r>
        <w:separator/>
      </w:r>
    </w:p>
  </w:endnote>
  <w:endnote w:type="continuationSeparator" w:id="0">
    <w:p w14:paraId="370C9858" w14:textId="77777777" w:rsidR="00470106" w:rsidRDefault="00470106" w:rsidP="006F64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BBE1ED" w14:textId="77777777" w:rsidR="00470106" w:rsidRDefault="00470106" w:rsidP="006F643A">
      <w:pPr>
        <w:spacing w:after="0" w:line="240" w:lineRule="auto"/>
      </w:pPr>
      <w:r>
        <w:separator/>
      </w:r>
    </w:p>
  </w:footnote>
  <w:footnote w:type="continuationSeparator" w:id="0">
    <w:p w14:paraId="481C222B" w14:textId="77777777" w:rsidR="00470106" w:rsidRDefault="00470106" w:rsidP="006F643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A3859"/>
    <w:multiLevelType w:val="hybridMultilevel"/>
    <w:tmpl w:val="F0E65CC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26158B"/>
    <w:multiLevelType w:val="hybridMultilevel"/>
    <w:tmpl w:val="6966DF92"/>
    <w:lvl w:ilvl="0" w:tplc="60B8D57E">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6A5E0F"/>
    <w:multiLevelType w:val="hybridMultilevel"/>
    <w:tmpl w:val="F0E65CC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644F95"/>
    <w:multiLevelType w:val="hybridMultilevel"/>
    <w:tmpl w:val="968855AE"/>
    <w:lvl w:ilvl="0" w:tplc="73C6D9B8">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8D0AE9"/>
    <w:multiLevelType w:val="hybridMultilevel"/>
    <w:tmpl w:val="76923706"/>
    <w:lvl w:ilvl="0" w:tplc="040B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8085A4C"/>
    <w:multiLevelType w:val="hybridMultilevel"/>
    <w:tmpl w:val="9D321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E074BF9"/>
    <w:multiLevelType w:val="hybridMultilevel"/>
    <w:tmpl w:val="F0E65CC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D196AC2"/>
    <w:multiLevelType w:val="hybridMultilevel"/>
    <w:tmpl w:val="F0E65CC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5A90378"/>
    <w:multiLevelType w:val="hybridMultilevel"/>
    <w:tmpl w:val="C5CA559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9EF40B7"/>
    <w:multiLevelType w:val="hybridMultilevel"/>
    <w:tmpl w:val="83FE4132"/>
    <w:lvl w:ilvl="0" w:tplc="28BAD498">
      <w:start w:val="1"/>
      <w:numFmt w:val="lowerRoman"/>
      <w:lvlText w:val="%1)"/>
      <w:lvlJc w:val="left"/>
      <w:pPr>
        <w:ind w:left="1440" w:hanging="72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D552626"/>
    <w:multiLevelType w:val="hybridMultilevel"/>
    <w:tmpl w:val="F0E65CC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9828035">
    <w:abstractNumId w:val="4"/>
  </w:num>
  <w:num w:numId="2" w16cid:durableId="1060440640">
    <w:abstractNumId w:val="1"/>
  </w:num>
  <w:num w:numId="3" w16cid:durableId="99222844">
    <w:abstractNumId w:val="5"/>
  </w:num>
  <w:num w:numId="4" w16cid:durableId="91822664">
    <w:abstractNumId w:val="9"/>
  </w:num>
  <w:num w:numId="5" w16cid:durableId="886337929">
    <w:abstractNumId w:val="0"/>
  </w:num>
  <w:num w:numId="6" w16cid:durableId="732776752">
    <w:abstractNumId w:val="2"/>
  </w:num>
  <w:num w:numId="7" w16cid:durableId="1750077283">
    <w:abstractNumId w:val="6"/>
  </w:num>
  <w:num w:numId="8" w16cid:durableId="1060859970">
    <w:abstractNumId w:val="7"/>
  </w:num>
  <w:num w:numId="9" w16cid:durableId="1158379082">
    <w:abstractNumId w:val="10"/>
  </w:num>
  <w:num w:numId="10" w16cid:durableId="422915856">
    <w:abstractNumId w:val="3"/>
  </w:num>
  <w:num w:numId="11" w16cid:durableId="16235435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210A"/>
    <w:rsid w:val="00002B11"/>
    <w:rsid w:val="00030777"/>
    <w:rsid w:val="00044ECA"/>
    <w:rsid w:val="00062F16"/>
    <w:rsid w:val="00070A5E"/>
    <w:rsid w:val="000718A0"/>
    <w:rsid w:val="00072D77"/>
    <w:rsid w:val="00080BE5"/>
    <w:rsid w:val="00085299"/>
    <w:rsid w:val="0008609A"/>
    <w:rsid w:val="00094351"/>
    <w:rsid w:val="000A0F22"/>
    <w:rsid w:val="000A0F97"/>
    <w:rsid w:val="000A2E34"/>
    <w:rsid w:val="000B1A97"/>
    <w:rsid w:val="000D37C6"/>
    <w:rsid w:val="000D4FD5"/>
    <w:rsid w:val="000E2475"/>
    <w:rsid w:val="000E67F0"/>
    <w:rsid w:val="000F0E70"/>
    <w:rsid w:val="000F0EAC"/>
    <w:rsid w:val="000F2C48"/>
    <w:rsid w:val="001066E6"/>
    <w:rsid w:val="001150FC"/>
    <w:rsid w:val="001233F5"/>
    <w:rsid w:val="00141664"/>
    <w:rsid w:val="00143FF0"/>
    <w:rsid w:val="001469FB"/>
    <w:rsid w:val="00150339"/>
    <w:rsid w:val="00152CD2"/>
    <w:rsid w:val="00171C7F"/>
    <w:rsid w:val="001724B2"/>
    <w:rsid w:val="00172B93"/>
    <w:rsid w:val="00181C41"/>
    <w:rsid w:val="001828C6"/>
    <w:rsid w:val="0018390E"/>
    <w:rsid w:val="001909CA"/>
    <w:rsid w:val="0019496F"/>
    <w:rsid w:val="00194D60"/>
    <w:rsid w:val="001B215E"/>
    <w:rsid w:val="001B6D75"/>
    <w:rsid w:val="001C077D"/>
    <w:rsid w:val="00200015"/>
    <w:rsid w:val="0020485A"/>
    <w:rsid w:val="0021691C"/>
    <w:rsid w:val="0023094B"/>
    <w:rsid w:val="00231215"/>
    <w:rsid w:val="00232E99"/>
    <w:rsid w:val="00245AD9"/>
    <w:rsid w:val="002553B6"/>
    <w:rsid w:val="00263541"/>
    <w:rsid w:val="0026471A"/>
    <w:rsid w:val="00265DC6"/>
    <w:rsid w:val="00273D1F"/>
    <w:rsid w:val="00281624"/>
    <w:rsid w:val="00287234"/>
    <w:rsid w:val="002954FC"/>
    <w:rsid w:val="00296FAF"/>
    <w:rsid w:val="002A0A2C"/>
    <w:rsid w:val="002C1352"/>
    <w:rsid w:val="002C55E6"/>
    <w:rsid w:val="002E4146"/>
    <w:rsid w:val="002F24CF"/>
    <w:rsid w:val="002F4C53"/>
    <w:rsid w:val="002F5928"/>
    <w:rsid w:val="00312A49"/>
    <w:rsid w:val="00320B88"/>
    <w:rsid w:val="00331BA1"/>
    <w:rsid w:val="00362FD0"/>
    <w:rsid w:val="00366DED"/>
    <w:rsid w:val="00372DC4"/>
    <w:rsid w:val="00394016"/>
    <w:rsid w:val="00395209"/>
    <w:rsid w:val="003A7F85"/>
    <w:rsid w:val="003B60EE"/>
    <w:rsid w:val="003B67B2"/>
    <w:rsid w:val="003C4042"/>
    <w:rsid w:val="003E60FE"/>
    <w:rsid w:val="003E6E40"/>
    <w:rsid w:val="003F28AD"/>
    <w:rsid w:val="00402777"/>
    <w:rsid w:val="00405915"/>
    <w:rsid w:val="004107E6"/>
    <w:rsid w:val="00412E75"/>
    <w:rsid w:val="004412B7"/>
    <w:rsid w:val="0045210A"/>
    <w:rsid w:val="00452DDA"/>
    <w:rsid w:val="00470106"/>
    <w:rsid w:val="004712B7"/>
    <w:rsid w:val="00475827"/>
    <w:rsid w:val="00486125"/>
    <w:rsid w:val="00487FD8"/>
    <w:rsid w:val="0049570C"/>
    <w:rsid w:val="004A26E7"/>
    <w:rsid w:val="004A28AD"/>
    <w:rsid w:val="004C6DA0"/>
    <w:rsid w:val="004D7140"/>
    <w:rsid w:val="00505310"/>
    <w:rsid w:val="00513C0B"/>
    <w:rsid w:val="00532687"/>
    <w:rsid w:val="005333E8"/>
    <w:rsid w:val="0055271C"/>
    <w:rsid w:val="00555D53"/>
    <w:rsid w:val="00566B76"/>
    <w:rsid w:val="005716B5"/>
    <w:rsid w:val="0059351F"/>
    <w:rsid w:val="00597638"/>
    <w:rsid w:val="005A18D1"/>
    <w:rsid w:val="005A4959"/>
    <w:rsid w:val="005B0E9A"/>
    <w:rsid w:val="005B1B3B"/>
    <w:rsid w:val="005C193F"/>
    <w:rsid w:val="005C44B7"/>
    <w:rsid w:val="005C5896"/>
    <w:rsid w:val="005D2D62"/>
    <w:rsid w:val="005E2D1B"/>
    <w:rsid w:val="005F2AE3"/>
    <w:rsid w:val="00606BC8"/>
    <w:rsid w:val="00612F8B"/>
    <w:rsid w:val="00624AE7"/>
    <w:rsid w:val="0065071B"/>
    <w:rsid w:val="006536A4"/>
    <w:rsid w:val="00653E44"/>
    <w:rsid w:val="0066535C"/>
    <w:rsid w:val="0066630D"/>
    <w:rsid w:val="00672BB6"/>
    <w:rsid w:val="006800EF"/>
    <w:rsid w:val="0068201E"/>
    <w:rsid w:val="006872ED"/>
    <w:rsid w:val="006908C5"/>
    <w:rsid w:val="006909A6"/>
    <w:rsid w:val="006A1BCD"/>
    <w:rsid w:val="006B030A"/>
    <w:rsid w:val="006C30F9"/>
    <w:rsid w:val="006C7E17"/>
    <w:rsid w:val="006E69A7"/>
    <w:rsid w:val="006F643A"/>
    <w:rsid w:val="007027FC"/>
    <w:rsid w:val="00702D8D"/>
    <w:rsid w:val="007064B5"/>
    <w:rsid w:val="007066C3"/>
    <w:rsid w:val="007156BE"/>
    <w:rsid w:val="00735995"/>
    <w:rsid w:val="00735E9B"/>
    <w:rsid w:val="00742DB1"/>
    <w:rsid w:val="00750B6D"/>
    <w:rsid w:val="00751EB3"/>
    <w:rsid w:val="00760277"/>
    <w:rsid w:val="00762578"/>
    <w:rsid w:val="00783035"/>
    <w:rsid w:val="007967AD"/>
    <w:rsid w:val="007B25B8"/>
    <w:rsid w:val="007B2C49"/>
    <w:rsid w:val="007C2E7A"/>
    <w:rsid w:val="007F725C"/>
    <w:rsid w:val="008108E9"/>
    <w:rsid w:val="00811D98"/>
    <w:rsid w:val="00822A01"/>
    <w:rsid w:val="008266CD"/>
    <w:rsid w:val="00873FEF"/>
    <w:rsid w:val="0087422C"/>
    <w:rsid w:val="008B0417"/>
    <w:rsid w:val="008C7B28"/>
    <w:rsid w:val="008D0F9A"/>
    <w:rsid w:val="00911E5E"/>
    <w:rsid w:val="009338D6"/>
    <w:rsid w:val="00964544"/>
    <w:rsid w:val="009668FA"/>
    <w:rsid w:val="0097019D"/>
    <w:rsid w:val="00974272"/>
    <w:rsid w:val="009A585C"/>
    <w:rsid w:val="009D1E67"/>
    <w:rsid w:val="009D3E2B"/>
    <w:rsid w:val="009E4E5D"/>
    <w:rsid w:val="00A07A6F"/>
    <w:rsid w:val="00A11CC5"/>
    <w:rsid w:val="00A31925"/>
    <w:rsid w:val="00A36407"/>
    <w:rsid w:val="00A43369"/>
    <w:rsid w:val="00A43AC9"/>
    <w:rsid w:val="00A51F54"/>
    <w:rsid w:val="00A8327D"/>
    <w:rsid w:val="00A943E3"/>
    <w:rsid w:val="00AD4DA5"/>
    <w:rsid w:val="00AD4F97"/>
    <w:rsid w:val="00AE6948"/>
    <w:rsid w:val="00AF42FA"/>
    <w:rsid w:val="00B05A3E"/>
    <w:rsid w:val="00B11B45"/>
    <w:rsid w:val="00B14B7B"/>
    <w:rsid w:val="00B17CF1"/>
    <w:rsid w:val="00B231A0"/>
    <w:rsid w:val="00B3029F"/>
    <w:rsid w:val="00B54A27"/>
    <w:rsid w:val="00B7428F"/>
    <w:rsid w:val="00B86EF6"/>
    <w:rsid w:val="00BC7F64"/>
    <w:rsid w:val="00BD108F"/>
    <w:rsid w:val="00C01AC7"/>
    <w:rsid w:val="00C13FFD"/>
    <w:rsid w:val="00C150E7"/>
    <w:rsid w:val="00C208EA"/>
    <w:rsid w:val="00C20E08"/>
    <w:rsid w:val="00C244B0"/>
    <w:rsid w:val="00C352F4"/>
    <w:rsid w:val="00C4118C"/>
    <w:rsid w:val="00C550C8"/>
    <w:rsid w:val="00C62232"/>
    <w:rsid w:val="00C65FBF"/>
    <w:rsid w:val="00C703BA"/>
    <w:rsid w:val="00C72301"/>
    <w:rsid w:val="00C7337D"/>
    <w:rsid w:val="00C75FE3"/>
    <w:rsid w:val="00C91903"/>
    <w:rsid w:val="00C93217"/>
    <w:rsid w:val="00CA6176"/>
    <w:rsid w:val="00CB28B0"/>
    <w:rsid w:val="00CC0750"/>
    <w:rsid w:val="00CC1D0B"/>
    <w:rsid w:val="00CF4375"/>
    <w:rsid w:val="00CF5165"/>
    <w:rsid w:val="00D05372"/>
    <w:rsid w:val="00D23ABB"/>
    <w:rsid w:val="00D256B6"/>
    <w:rsid w:val="00D32538"/>
    <w:rsid w:val="00D467F0"/>
    <w:rsid w:val="00D5399D"/>
    <w:rsid w:val="00D55942"/>
    <w:rsid w:val="00D8057D"/>
    <w:rsid w:val="00D90019"/>
    <w:rsid w:val="00DA1D17"/>
    <w:rsid w:val="00DF7C5F"/>
    <w:rsid w:val="00E05ACD"/>
    <w:rsid w:val="00E13842"/>
    <w:rsid w:val="00E20302"/>
    <w:rsid w:val="00E27303"/>
    <w:rsid w:val="00E311D2"/>
    <w:rsid w:val="00E37D25"/>
    <w:rsid w:val="00E5242C"/>
    <w:rsid w:val="00E52A42"/>
    <w:rsid w:val="00E96D0B"/>
    <w:rsid w:val="00EA60CF"/>
    <w:rsid w:val="00EB5A0F"/>
    <w:rsid w:val="00EC271B"/>
    <w:rsid w:val="00EE0CC3"/>
    <w:rsid w:val="00EE1402"/>
    <w:rsid w:val="00F003F8"/>
    <w:rsid w:val="00F13823"/>
    <w:rsid w:val="00F2171C"/>
    <w:rsid w:val="00F34492"/>
    <w:rsid w:val="00F467A8"/>
    <w:rsid w:val="00F54B2C"/>
    <w:rsid w:val="00F764ED"/>
    <w:rsid w:val="00F83D9E"/>
    <w:rsid w:val="00F878B3"/>
    <w:rsid w:val="00F90571"/>
    <w:rsid w:val="00F941A4"/>
    <w:rsid w:val="00FB0AF8"/>
    <w:rsid w:val="00FD525A"/>
    <w:rsid w:val="00FD7B60"/>
    <w:rsid w:val="00FE7888"/>
    <w:rsid w:val="06E6BFFE"/>
    <w:rsid w:val="0759D280"/>
    <w:rsid w:val="0A74C176"/>
    <w:rsid w:val="0A8FFFA1"/>
    <w:rsid w:val="0D8DCD4B"/>
    <w:rsid w:val="0F058B62"/>
    <w:rsid w:val="137550E8"/>
    <w:rsid w:val="15BF20B5"/>
    <w:rsid w:val="16A3E832"/>
    <w:rsid w:val="1B9E67D4"/>
    <w:rsid w:val="1CC63875"/>
    <w:rsid w:val="228A8C44"/>
    <w:rsid w:val="283A2495"/>
    <w:rsid w:val="2A1694B4"/>
    <w:rsid w:val="2B94A833"/>
    <w:rsid w:val="2FB7DD5B"/>
    <w:rsid w:val="31DB6DF9"/>
    <w:rsid w:val="333A2CB9"/>
    <w:rsid w:val="34107596"/>
    <w:rsid w:val="34D85757"/>
    <w:rsid w:val="35B6108E"/>
    <w:rsid w:val="39B9C1D3"/>
    <w:rsid w:val="3F3A3F66"/>
    <w:rsid w:val="4115BDDB"/>
    <w:rsid w:val="48593406"/>
    <w:rsid w:val="491F33F5"/>
    <w:rsid w:val="5206A6B7"/>
    <w:rsid w:val="54A62A55"/>
    <w:rsid w:val="571AFC47"/>
    <w:rsid w:val="57435B0C"/>
    <w:rsid w:val="575105A4"/>
    <w:rsid w:val="596D2242"/>
    <w:rsid w:val="59E47008"/>
    <w:rsid w:val="602D746D"/>
    <w:rsid w:val="61905FBC"/>
    <w:rsid w:val="680E3811"/>
    <w:rsid w:val="6923F3CB"/>
    <w:rsid w:val="70641A9E"/>
    <w:rsid w:val="736F02A7"/>
    <w:rsid w:val="78772959"/>
    <w:rsid w:val="79196C0B"/>
    <w:rsid w:val="7CA31AC0"/>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F524A2"/>
  <w15:docId w15:val="{F874D620-7216-48C9-8E70-C35532EAF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612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976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A60CF"/>
    <w:pPr>
      <w:ind w:left="720"/>
      <w:contextualSpacing/>
    </w:pPr>
  </w:style>
  <w:style w:type="character" w:styleId="Hyperlink">
    <w:name w:val="Hyperlink"/>
    <w:basedOn w:val="DefaultParagraphFont"/>
    <w:uiPriority w:val="99"/>
    <w:unhideWhenUsed/>
    <w:rsid w:val="0087422C"/>
    <w:rPr>
      <w:color w:val="0563C1" w:themeColor="hyperlink"/>
      <w:u w:val="single"/>
    </w:rPr>
  </w:style>
  <w:style w:type="character" w:customStyle="1" w:styleId="UnresolvedMention1">
    <w:name w:val="Unresolved Mention1"/>
    <w:basedOn w:val="DefaultParagraphFont"/>
    <w:uiPriority w:val="99"/>
    <w:semiHidden/>
    <w:unhideWhenUsed/>
    <w:rsid w:val="0087422C"/>
    <w:rPr>
      <w:color w:val="605E5C"/>
      <w:shd w:val="clear" w:color="auto" w:fill="E1DFDD"/>
    </w:rPr>
  </w:style>
  <w:style w:type="character" w:styleId="CommentReference">
    <w:name w:val="annotation reference"/>
    <w:basedOn w:val="DefaultParagraphFont"/>
    <w:uiPriority w:val="99"/>
    <w:semiHidden/>
    <w:unhideWhenUsed/>
    <w:rsid w:val="000718A0"/>
    <w:rPr>
      <w:sz w:val="16"/>
      <w:szCs w:val="16"/>
    </w:rPr>
  </w:style>
  <w:style w:type="paragraph" w:styleId="CommentText">
    <w:name w:val="annotation text"/>
    <w:basedOn w:val="Normal"/>
    <w:link w:val="CommentTextChar"/>
    <w:uiPriority w:val="99"/>
    <w:semiHidden/>
    <w:unhideWhenUsed/>
    <w:rsid w:val="000718A0"/>
    <w:pPr>
      <w:spacing w:line="240" w:lineRule="auto"/>
    </w:pPr>
    <w:rPr>
      <w:sz w:val="20"/>
      <w:szCs w:val="20"/>
    </w:rPr>
  </w:style>
  <w:style w:type="character" w:customStyle="1" w:styleId="CommentTextChar">
    <w:name w:val="Comment Text Char"/>
    <w:basedOn w:val="DefaultParagraphFont"/>
    <w:link w:val="CommentText"/>
    <w:uiPriority w:val="99"/>
    <w:semiHidden/>
    <w:rsid w:val="000718A0"/>
    <w:rPr>
      <w:sz w:val="20"/>
      <w:szCs w:val="20"/>
    </w:rPr>
  </w:style>
  <w:style w:type="paragraph" w:styleId="Revision">
    <w:name w:val="Revision"/>
    <w:hidden/>
    <w:uiPriority w:val="99"/>
    <w:semiHidden/>
    <w:rsid w:val="005B1B3B"/>
    <w:pPr>
      <w:spacing w:after="0" w:line="240" w:lineRule="auto"/>
    </w:pPr>
  </w:style>
  <w:style w:type="paragraph" w:styleId="CommentSubject">
    <w:name w:val="annotation subject"/>
    <w:basedOn w:val="CommentText"/>
    <w:next w:val="CommentText"/>
    <w:link w:val="CommentSubjectChar"/>
    <w:uiPriority w:val="99"/>
    <w:semiHidden/>
    <w:unhideWhenUsed/>
    <w:rsid w:val="006B030A"/>
    <w:rPr>
      <w:b/>
      <w:bCs/>
    </w:rPr>
  </w:style>
  <w:style w:type="character" w:customStyle="1" w:styleId="CommentSubjectChar">
    <w:name w:val="Comment Subject Char"/>
    <w:basedOn w:val="CommentTextChar"/>
    <w:link w:val="CommentSubject"/>
    <w:uiPriority w:val="99"/>
    <w:semiHidden/>
    <w:rsid w:val="006B030A"/>
    <w:rPr>
      <w:b/>
      <w:bCs/>
      <w:sz w:val="20"/>
      <w:szCs w:val="20"/>
    </w:rPr>
  </w:style>
  <w:style w:type="paragraph" w:styleId="BalloonText">
    <w:name w:val="Balloon Text"/>
    <w:basedOn w:val="Normal"/>
    <w:link w:val="BalloonTextChar"/>
    <w:uiPriority w:val="99"/>
    <w:semiHidden/>
    <w:unhideWhenUsed/>
    <w:rsid w:val="0068201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201E"/>
    <w:rPr>
      <w:rFonts w:ascii="Segoe UI" w:hAnsi="Segoe UI" w:cs="Segoe UI"/>
      <w:sz w:val="18"/>
      <w:szCs w:val="18"/>
    </w:rPr>
  </w:style>
  <w:style w:type="paragraph" w:styleId="FootnoteText">
    <w:name w:val="footnote text"/>
    <w:basedOn w:val="Normal"/>
    <w:link w:val="FootnoteTextChar"/>
    <w:uiPriority w:val="99"/>
    <w:unhideWhenUsed/>
    <w:rsid w:val="006F643A"/>
    <w:pPr>
      <w:spacing w:after="0" w:line="240" w:lineRule="auto"/>
    </w:pPr>
    <w:rPr>
      <w:sz w:val="20"/>
      <w:szCs w:val="20"/>
    </w:rPr>
  </w:style>
  <w:style w:type="character" w:customStyle="1" w:styleId="FootnoteTextChar">
    <w:name w:val="Footnote Text Char"/>
    <w:basedOn w:val="DefaultParagraphFont"/>
    <w:link w:val="FootnoteText"/>
    <w:uiPriority w:val="99"/>
    <w:rsid w:val="006F643A"/>
    <w:rPr>
      <w:sz w:val="20"/>
      <w:szCs w:val="20"/>
    </w:rPr>
  </w:style>
  <w:style w:type="paragraph" w:styleId="EndnoteText">
    <w:name w:val="endnote text"/>
    <w:basedOn w:val="Normal"/>
    <w:link w:val="EndnoteTextChar"/>
    <w:uiPriority w:val="99"/>
    <w:semiHidden/>
    <w:unhideWhenUsed/>
    <w:rsid w:val="0008609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8609A"/>
    <w:rPr>
      <w:sz w:val="20"/>
      <w:szCs w:val="20"/>
    </w:rPr>
  </w:style>
  <w:style w:type="character" w:styleId="EndnoteReference">
    <w:name w:val="endnote reference"/>
    <w:basedOn w:val="DefaultParagraphFont"/>
    <w:uiPriority w:val="99"/>
    <w:semiHidden/>
    <w:unhideWhenUsed/>
    <w:rsid w:val="0008609A"/>
    <w:rPr>
      <w:vertAlign w:val="superscript"/>
    </w:rPr>
  </w:style>
  <w:style w:type="character" w:styleId="FootnoteReference">
    <w:name w:val="footnote reference"/>
    <w:basedOn w:val="DefaultParagraphFont"/>
    <w:uiPriority w:val="99"/>
    <w:semiHidden/>
    <w:unhideWhenUsed/>
    <w:rsid w:val="0008609A"/>
    <w:rPr>
      <w:vertAlign w:val="superscript"/>
    </w:rPr>
  </w:style>
  <w:style w:type="character" w:customStyle="1" w:styleId="normaltextrun">
    <w:name w:val="normaltextrun"/>
    <w:basedOn w:val="DefaultParagraphFont"/>
    <w:rsid w:val="602D746D"/>
    <w:rPr>
      <w:rFonts w:asciiTheme="minorHAnsi" w:eastAsiaTheme="minorEastAsia" w:hAnsiTheme="minorHAnsi" w:cstheme="minorBidi"/>
      <w:sz w:val="22"/>
      <w:szCs w:val="22"/>
    </w:rPr>
  </w:style>
  <w:style w:type="character" w:customStyle="1" w:styleId="eop">
    <w:name w:val="eop"/>
    <w:basedOn w:val="DefaultParagraphFont"/>
    <w:rsid w:val="602D746D"/>
    <w:rPr>
      <w:rFonts w:asciiTheme="minorHAnsi" w:eastAsiaTheme="minorEastAsia" w:hAnsiTheme="minorHAnsi" w:cstheme="minorBidi"/>
      <w:sz w:val="22"/>
      <w:szCs w:val="22"/>
    </w:rPr>
  </w:style>
  <w:style w:type="paragraph" w:customStyle="1" w:styleId="paragraph">
    <w:name w:val="paragraph"/>
    <w:basedOn w:val="Normal"/>
    <w:rsid w:val="602D746D"/>
    <w:pPr>
      <w:spacing w:beforeAutospacing="1" w:afterAutospacing="1" w:line="240" w:lineRule="auto"/>
    </w:pPr>
    <w:rPr>
      <w:rFonts w:eastAsiaTheme="minorEastAsia"/>
      <w:sz w:val="24"/>
      <w:szCs w:val="24"/>
      <w:lang w:bidi="ne-N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6567422">
      <w:bodyDiv w:val="1"/>
      <w:marLeft w:val="0"/>
      <w:marRight w:val="0"/>
      <w:marTop w:val="0"/>
      <w:marBottom w:val="0"/>
      <w:divBdr>
        <w:top w:val="none" w:sz="0" w:space="0" w:color="auto"/>
        <w:left w:val="none" w:sz="0" w:space="0" w:color="auto"/>
        <w:bottom w:val="none" w:sz="0" w:space="0" w:color="auto"/>
        <w:right w:val="none" w:sz="0" w:space="0" w:color="auto"/>
      </w:divBdr>
      <w:divsChild>
        <w:div w:id="1484081450">
          <w:marLeft w:val="0"/>
          <w:marRight w:val="0"/>
          <w:marTop w:val="0"/>
          <w:marBottom w:val="0"/>
          <w:divBdr>
            <w:top w:val="none" w:sz="0" w:space="0" w:color="auto"/>
            <w:left w:val="none" w:sz="0" w:space="0" w:color="auto"/>
            <w:bottom w:val="none" w:sz="0" w:space="0" w:color="auto"/>
            <w:right w:val="none" w:sz="0" w:space="0" w:color="auto"/>
          </w:divBdr>
        </w:div>
        <w:div w:id="1578201881">
          <w:marLeft w:val="0"/>
          <w:marRight w:val="0"/>
          <w:marTop w:val="0"/>
          <w:marBottom w:val="0"/>
          <w:divBdr>
            <w:top w:val="none" w:sz="0" w:space="0" w:color="auto"/>
            <w:left w:val="none" w:sz="0" w:space="0" w:color="auto"/>
            <w:bottom w:val="none" w:sz="0" w:space="0" w:color="auto"/>
            <w:right w:val="none" w:sz="0" w:space="0" w:color="auto"/>
          </w:divBdr>
        </w:div>
        <w:div w:id="6576161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5</Pages>
  <Words>1047</Words>
  <Characters>5968</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Deepa Gurung (Procurement)</cp:lastModifiedBy>
  <cp:revision>4</cp:revision>
  <dcterms:created xsi:type="dcterms:W3CDTF">2026-06-30T05:25:00Z</dcterms:created>
  <dcterms:modified xsi:type="dcterms:W3CDTF">2026-07-16T06:06:00Z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f92bc57f2c1594bb13763b19ba10056354714f933f1ce53c83b311cb83f9ad1a</vt:lpwstr>
  </property>
</Properties>
</file>